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61" w:rsidRDefault="004E35F6" w:rsidP="004E35F6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Пояснительная записка к учебному плану </w:t>
      </w:r>
    </w:p>
    <w:p w:rsidR="004E35F6" w:rsidRDefault="004E35F6" w:rsidP="004E35F6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Лакедемоновской СОШ</w:t>
      </w:r>
    </w:p>
    <w:p w:rsidR="004E35F6" w:rsidRDefault="004E35F6" w:rsidP="004E35F6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201</w:t>
      </w:r>
      <w:r w:rsidR="008529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8529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</w:t>
      </w:r>
    </w:p>
    <w:p w:rsidR="004E35F6" w:rsidRDefault="004E35F6" w:rsidP="004E35F6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4E35F6" w:rsidRPr="004E35F6" w:rsidRDefault="004E35F6" w:rsidP="004E35F6">
      <w:pPr>
        <w:pStyle w:val="a9"/>
        <w:numPr>
          <w:ilvl w:val="0"/>
          <w:numId w:val="2"/>
        </w:numPr>
        <w:tabs>
          <w:tab w:val="left" w:pos="709"/>
        </w:tabs>
        <w:ind w:right="240"/>
        <w:jc w:val="both"/>
        <w:rPr>
          <w:b/>
          <w:sz w:val="28"/>
          <w:szCs w:val="28"/>
        </w:rPr>
      </w:pPr>
      <w:r w:rsidRPr="004E35F6">
        <w:rPr>
          <w:b/>
          <w:sz w:val="28"/>
          <w:szCs w:val="28"/>
        </w:rPr>
        <w:t xml:space="preserve">Основные положения учебного плана 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план 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(полного) общего образования (далее - ФК ГОС), федерального государственного образовательного стандарта начального общего образования (далее - ФГОС НОО).</w:t>
      </w:r>
    </w:p>
    <w:p w:rsidR="004E35F6" w:rsidRDefault="004E35F6" w:rsidP="004E35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 образования; определяет ч</w:t>
      </w:r>
      <w:r>
        <w:rPr>
          <w:bCs/>
          <w:sz w:val="28"/>
          <w:szCs w:val="28"/>
        </w:rPr>
        <w:t>асть, формируемую участниками образовательного процесса</w:t>
      </w:r>
      <w:r>
        <w:rPr>
          <w:sz w:val="28"/>
          <w:szCs w:val="28"/>
        </w:rPr>
        <w:t xml:space="preserve"> (компонент образовательного учреждения);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образования. </w:t>
      </w:r>
      <w:proofErr w:type="gramEnd"/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примерный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 общего образования, 10-11 классов - на 2-летний нормативный срок освоения образовательных программ среднего (полного)  общего образования. 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в 1-м классе проводятся по 5-дневной учебной неделе и только в первую смену.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в 2-11 классах по пятидневной  учебной неделе.</w:t>
      </w:r>
    </w:p>
    <w:p w:rsidR="004E35F6" w:rsidRDefault="004E35F6" w:rsidP="004E35F6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8"/>
          <w:szCs w:val="28"/>
        </w:rPr>
        <w:t xml:space="preserve">Продолжительность учебного года для обучающихся 1 класса составляет 33 учебные недели; для обучающихся  2-4 классов, а также 9 и 11 классов (без учета государственной (итоговой) аттестации) – не менее 34 учебных недель;  для обучающихся 5-8, 10 классов - 35 учебных недель. </w:t>
      </w:r>
      <w:proofErr w:type="gramEnd"/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35-45 минут каждый. </w:t>
      </w:r>
      <w:proofErr w:type="gramEnd"/>
    </w:p>
    <w:p w:rsidR="004E35F6" w:rsidRDefault="004E35F6" w:rsidP="004E35F6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Продолжительность урока для 1</w:t>
      </w:r>
      <w:r>
        <w:rPr>
          <w:color w:val="000000"/>
          <w:sz w:val="28"/>
          <w:szCs w:val="28"/>
        </w:rPr>
        <w:t>-11 классов не  превыша</w:t>
      </w:r>
      <w:r w:rsidR="00DD486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45 минут (</w:t>
      </w:r>
      <w:r>
        <w:rPr>
          <w:sz w:val="28"/>
          <w:szCs w:val="28"/>
        </w:rPr>
        <w:t>СанПиН 2.4.2.2821-10)</w:t>
      </w:r>
      <w:r>
        <w:rPr>
          <w:color w:val="000000"/>
          <w:sz w:val="28"/>
          <w:szCs w:val="28"/>
        </w:rPr>
        <w:t>.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учебных занятий по «Иностранному языку» (2-9 классы), «Технологии» (5-9 классы), а также по «Информатике и ИКТ», «Физике», «Химии» (во время проведения практических занятий) осуществляется деление классов на  две группы: при наполняемости  20 и более человек. </w:t>
      </w:r>
    </w:p>
    <w:p w:rsidR="004E35F6" w:rsidRDefault="004E35F6" w:rsidP="004E3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ст. 28 раздел 3. п. 6 ФЗ «Об образовании в Российской Федерации»» к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компетенции образовательной организации относится разработка и утверждение образовательных программ образовательной организации, в которую согласно ст. 2 п. 9 нового закона </w:t>
      </w:r>
      <w:r>
        <w:rPr>
          <w:rFonts w:ascii="Times New Roman" w:hAnsi="Times New Roman" w:cs="Times New Roman"/>
          <w:sz w:val="28"/>
          <w:szCs w:val="28"/>
        </w:rPr>
        <w:t xml:space="preserve">включен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учебный план. Таким образом, учебный план в рамках ФГОС является только одним из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организационных </w:t>
      </w:r>
      <w:r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общего образования, наряду с которым по ступеням разрабатывается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система условий реализации основной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и план внеурочной деятельности. </w:t>
      </w:r>
    </w:p>
    <w:p w:rsidR="001A0E42" w:rsidRDefault="001A0E42" w:rsidP="001A0E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положения Пояснительной записки к  учебному плану разработаны на основе следующих нормативно-правовых документов: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rPr>
          <w:sz w:val="28"/>
          <w:szCs w:val="28"/>
        </w:rPr>
      </w:pPr>
      <w:r w:rsidRPr="006A62AC">
        <w:rPr>
          <w:sz w:val="28"/>
          <w:szCs w:val="28"/>
          <w:u w:val="single"/>
        </w:rPr>
        <w:t>Законы</w:t>
      </w:r>
      <w:r w:rsidRPr="006A62AC">
        <w:rPr>
          <w:sz w:val="28"/>
          <w:szCs w:val="28"/>
        </w:rPr>
        <w:t>: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>- Федеральный Закон «Об образовании в Российской Федерации» (от 29.12. 2012 № 273-ФЗ);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 xml:space="preserve">- </w:t>
      </w:r>
      <w:r w:rsidRPr="006A62AC">
        <w:rPr>
          <w:bCs/>
          <w:sz w:val="28"/>
          <w:szCs w:val="28"/>
        </w:rPr>
        <w:t xml:space="preserve">Федеральный закон от 01.12.2007 № 309 </w:t>
      </w:r>
      <w:r w:rsidRPr="006A62AC">
        <w:rPr>
          <w:sz w:val="28"/>
          <w:szCs w:val="28"/>
        </w:rPr>
        <w:t xml:space="preserve">(ред. от 23.07.2013) </w:t>
      </w:r>
      <w:r w:rsidRPr="006A62AC">
        <w:rPr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6A62AC" w:rsidRPr="006A62AC" w:rsidRDefault="006A62AC" w:rsidP="006A62AC">
      <w:pPr>
        <w:pStyle w:val="2"/>
        <w:numPr>
          <w:ilvl w:val="0"/>
          <w:numId w:val="6"/>
        </w:numPr>
        <w:shd w:val="clear" w:color="auto" w:fill="FFFFFF"/>
        <w:spacing w:before="0"/>
        <w:rPr>
          <w:b w:val="0"/>
          <w:color w:val="000000" w:themeColor="text1"/>
          <w:sz w:val="28"/>
          <w:szCs w:val="28"/>
        </w:rPr>
      </w:pPr>
      <w:r w:rsidRPr="006A62AC">
        <w:rPr>
          <w:b w:val="0"/>
          <w:color w:val="000000" w:themeColor="text1"/>
          <w:sz w:val="28"/>
          <w:szCs w:val="28"/>
        </w:rPr>
        <w:t xml:space="preserve">- областной закон от 14.11.2013 № 26-ЗС «Об образовании в Ростовской области». </w:t>
      </w:r>
    </w:p>
    <w:p w:rsidR="006A62AC" w:rsidRPr="006A62AC" w:rsidRDefault="006A62AC" w:rsidP="006A62AC">
      <w:pPr>
        <w:pStyle w:val="a9"/>
        <w:jc w:val="both"/>
        <w:rPr>
          <w:sz w:val="28"/>
          <w:szCs w:val="28"/>
        </w:rPr>
      </w:pPr>
      <w:r w:rsidRPr="006A62AC">
        <w:rPr>
          <w:sz w:val="28"/>
          <w:szCs w:val="28"/>
        </w:rPr>
        <w:br/>
      </w:r>
      <w:r w:rsidRPr="006A62AC">
        <w:rPr>
          <w:sz w:val="28"/>
          <w:szCs w:val="28"/>
          <w:u w:val="single"/>
        </w:rPr>
        <w:t>Концепции</w:t>
      </w:r>
      <w:r w:rsidRPr="006A62AC">
        <w:rPr>
          <w:sz w:val="28"/>
          <w:szCs w:val="28"/>
        </w:rPr>
        <w:t>: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6A62AC" w:rsidRPr="006A62AC" w:rsidRDefault="006A62AC" w:rsidP="006A62AC">
      <w:pPr>
        <w:pStyle w:val="a9"/>
        <w:jc w:val="both"/>
        <w:rPr>
          <w:sz w:val="28"/>
          <w:szCs w:val="28"/>
        </w:rPr>
      </w:pP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  <w:u w:val="single"/>
        </w:rPr>
        <w:t>Программы</w:t>
      </w:r>
      <w:r w:rsidRPr="006A62AC">
        <w:rPr>
          <w:sz w:val="28"/>
          <w:szCs w:val="28"/>
        </w:rPr>
        <w:t>: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6A62AC">
        <w:rPr>
          <w:sz w:val="28"/>
          <w:szCs w:val="28"/>
        </w:rPr>
        <w:t xml:space="preserve">- Государственная программа Российской Федерации </w:t>
      </w:r>
      <w:r w:rsidRPr="006A62AC">
        <w:rPr>
          <w:bCs/>
          <w:sz w:val="28"/>
          <w:szCs w:val="28"/>
        </w:rPr>
        <w:t>"Развитие образования" на 2013-2020 годы (принята</w:t>
      </w:r>
      <w:r w:rsidRPr="006A62AC">
        <w:rPr>
          <w:sz w:val="28"/>
          <w:szCs w:val="28"/>
        </w:rPr>
        <w:t xml:space="preserve"> </w:t>
      </w:r>
      <w:r w:rsidRPr="006A62AC">
        <w:rPr>
          <w:bCs/>
          <w:sz w:val="28"/>
          <w:szCs w:val="28"/>
        </w:rPr>
        <w:t xml:space="preserve">11 октября 2012 года на заседании Правительства Российской Федерации); 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6A62AC">
        <w:rPr>
          <w:spacing w:val="-1"/>
          <w:sz w:val="28"/>
          <w:szCs w:val="28"/>
        </w:rPr>
        <w:t>- Примерная</w:t>
      </w:r>
      <w:r w:rsidRPr="006A62AC"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6A62AC">
        <w:rPr>
          <w:color w:val="000000"/>
          <w:spacing w:val="-3"/>
          <w:sz w:val="28"/>
          <w:szCs w:val="28"/>
        </w:rPr>
        <w:t xml:space="preserve">ного общего образования, </w:t>
      </w:r>
      <w:r w:rsidRPr="006A62AC">
        <w:rPr>
          <w:spacing w:val="-3"/>
          <w:sz w:val="28"/>
          <w:szCs w:val="28"/>
        </w:rPr>
        <w:t xml:space="preserve">рекомендованная </w:t>
      </w:r>
      <w:r w:rsidRPr="006A62AC">
        <w:rPr>
          <w:sz w:val="28"/>
          <w:szCs w:val="28"/>
        </w:rPr>
        <w:t xml:space="preserve">Координационным советом при Департаменте общего образования </w:t>
      </w:r>
      <w:proofErr w:type="spellStart"/>
      <w:r w:rsidRPr="006A62AC">
        <w:rPr>
          <w:sz w:val="28"/>
          <w:szCs w:val="28"/>
        </w:rPr>
        <w:t>Минобрнауки</w:t>
      </w:r>
      <w:proofErr w:type="spellEnd"/>
      <w:r w:rsidRPr="006A62AC">
        <w:rPr>
          <w:sz w:val="28"/>
          <w:szCs w:val="28"/>
        </w:rPr>
        <w:t xml:space="preserve"> России по вопросам организации введения ФГОС  (протокол заседания Координационного совета № 1 от 27-28 июля 2010 год);</w:t>
      </w:r>
    </w:p>
    <w:p w:rsidR="006A62AC" w:rsidRPr="006A62AC" w:rsidRDefault="006A62AC" w:rsidP="006A62AC">
      <w:pPr>
        <w:pStyle w:val="1"/>
        <w:numPr>
          <w:ilvl w:val="0"/>
          <w:numId w:val="6"/>
        </w:numPr>
        <w:spacing w:before="0"/>
        <w:jc w:val="both"/>
        <w:rPr>
          <w:b w:val="0"/>
          <w:color w:val="auto"/>
        </w:rPr>
      </w:pPr>
      <w:proofErr w:type="gramStart"/>
      <w:r>
        <w:rPr>
          <w:b w:val="0"/>
          <w:spacing w:val="-1"/>
        </w:rPr>
        <w:t xml:space="preserve">- </w:t>
      </w:r>
      <w:r w:rsidRPr="006A62AC">
        <w:rPr>
          <w:b w:val="0"/>
          <w:color w:val="auto"/>
          <w:spacing w:val="-1"/>
        </w:rPr>
        <w:t>Примерная основная образовательная программа основного</w:t>
      </w:r>
      <w:r w:rsidRPr="006A62AC">
        <w:rPr>
          <w:b w:val="0"/>
          <w:color w:val="auto"/>
          <w:spacing w:val="-3"/>
        </w:rPr>
        <w:t xml:space="preserve"> общего образования, рекомендованная </w:t>
      </w:r>
      <w:r w:rsidRPr="006A62AC">
        <w:rPr>
          <w:b w:val="0"/>
          <w:color w:val="auto"/>
        </w:rPr>
        <w:t xml:space="preserve">Координационным советом при Департаменте общего образования </w:t>
      </w:r>
      <w:proofErr w:type="spellStart"/>
      <w:r w:rsidRPr="006A62AC">
        <w:rPr>
          <w:b w:val="0"/>
          <w:color w:val="auto"/>
        </w:rPr>
        <w:t>Минобрнауки</w:t>
      </w:r>
      <w:proofErr w:type="spellEnd"/>
      <w:r w:rsidRPr="006A62AC">
        <w:rPr>
          <w:b w:val="0"/>
          <w:color w:val="auto"/>
        </w:rPr>
        <w:t xml:space="preserve"> России по вопросам организации введения ФГОС, 2011 год).</w:t>
      </w:r>
      <w:proofErr w:type="gramEnd"/>
    </w:p>
    <w:p w:rsidR="006A62AC" w:rsidRDefault="006A62AC" w:rsidP="006A62AC">
      <w:pPr>
        <w:pStyle w:val="1"/>
        <w:spacing w:before="0"/>
        <w:ind w:left="720"/>
        <w:jc w:val="both"/>
        <w:rPr>
          <w:b w:val="0"/>
        </w:rPr>
      </w:pP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  <w:u w:val="single"/>
        </w:rPr>
        <w:t>Постановления</w:t>
      </w:r>
      <w:r w:rsidRPr="006A62AC">
        <w:rPr>
          <w:sz w:val="28"/>
          <w:szCs w:val="28"/>
        </w:rPr>
        <w:t>: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6A62AC">
        <w:rPr>
          <w:sz w:val="28"/>
          <w:szCs w:val="28"/>
        </w:rPr>
        <w:t xml:space="preserve">- постановление Правительства Российской Федерации от 29.03.2014 № 245 «О признании </w:t>
      </w:r>
      <w:proofErr w:type="gramStart"/>
      <w:r w:rsidRPr="006A62AC">
        <w:rPr>
          <w:sz w:val="28"/>
          <w:szCs w:val="28"/>
        </w:rPr>
        <w:t>утратившими</w:t>
      </w:r>
      <w:proofErr w:type="gramEnd"/>
      <w:r w:rsidRPr="006A62AC">
        <w:rPr>
          <w:sz w:val="28"/>
          <w:szCs w:val="28"/>
        </w:rPr>
        <w:t xml:space="preserve"> силу некоторых актов правительства Российской Федерации» </w:t>
      </w:r>
      <w:r w:rsidRPr="006A62AC">
        <w:rPr>
          <w:i/>
          <w:sz w:val="28"/>
          <w:szCs w:val="28"/>
        </w:rPr>
        <w:t xml:space="preserve">(отменены </w:t>
      </w:r>
      <w:r w:rsidRPr="006A62AC">
        <w:rPr>
          <w:i/>
          <w:iCs/>
          <w:color w:val="000000"/>
          <w:sz w:val="28"/>
          <w:szCs w:val="28"/>
        </w:rPr>
        <w:t>постановления Правительства Российской Федерации от 03.11.1994  № 1237 «</w:t>
      </w:r>
      <w:r w:rsidRPr="006A62AC">
        <w:rPr>
          <w:i/>
          <w:color w:val="000000"/>
          <w:sz w:val="28"/>
          <w:szCs w:val="28"/>
        </w:rPr>
        <w:t>Об утверждении</w:t>
      </w:r>
      <w:r w:rsidRPr="006A62AC">
        <w:rPr>
          <w:i/>
          <w:iCs/>
          <w:color w:val="000000"/>
          <w:sz w:val="28"/>
          <w:szCs w:val="28"/>
        </w:rPr>
        <w:t xml:space="preserve"> Типового положения о вечернем (сменном) общеобразовательном учреждении»; </w:t>
      </w:r>
      <w:r w:rsidRPr="006A62AC">
        <w:rPr>
          <w:i/>
          <w:sz w:val="28"/>
          <w:szCs w:val="28"/>
        </w:rPr>
        <w:t>от 19.03.2001 № 196 «Об утверждении Типового положения об общеобразовательном учреждении»);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6A62AC">
        <w:rPr>
          <w:sz w:val="28"/>
          <w:szCs w:val="28"/>
        </w:rPr>
        <w:t xml:space="preserve">- постановление </w:t>
      </w:r>
      <w:r w:rsidRPr="006A62AC">
        <w:rPr>
          <w:iCs/>
          <w:color w:val="000000"/>
          <w:sz w:val="28"/>
          <w:szCs w:val="28"/>
        </w:rPr>
        <w:t xml:space="preserve">Правительства Российской Федерации от 15.04.2014 № 295 «Об утверждении </w:t>
      </w:r>
      <w:r w:rsidRPr="006A62AC">
        <w:rPr>
          <w:bCs/>
          <w:sz w:val="28"/>
          <w:szCs w:val="28"/>
        </w:rPr>
        <w:t>государственной программы Российской Федерации "Развитие образования" на 2013 - 2020 годы»;</w:t>
      </w:r>
    </w:p>
    <w:p w:rsidR="006A62AC" w:rsidRPr="006A62AC" w:rsidRDefault="006A62AC" w:rsidP="006A62AC">
      <w:pPr>
        <w:pStyle w:val="a9"/>
        <w:jc w:val="both"/>
        <w:rPr>
          <w:i/>
          <w:sz w:val="28"/>
          <w:szCs w:val="28"/>
        </w:rPr>
      </w:pP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iCs/>
          <w:color w:val="000000"/>
          <w:sz w:val="28"/>
          <w:szCs w:val="28"/>
        </w:rPr>
      </w:pPr>
      <w:r w:rsidRPr="006A62AC">
        <w:rPr>
          <w:iCs/>
          <w:color w:val="000000"/>
          <w:sz w:val="28"/>
          <w:szCs w:val="28"/>
        </w:rPr>
        <w:lastRenderedPageBreak/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6A62AC" w:rsidRPr="006A62AC" w:rsidRDefault="006A62AC" w:rsidP="006A62AC">
      <w:pPr>
        <w:pStyle w:val="a9"/>
        <w:jc w:val="both"/>
        <w:rPr>
          <w:sz w:val="28"/>
          <w:szCs w:val="28"/>
        </w:rPr>
      </w:pP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  <w:u w:val="single"/>
        </w:rPr>
        <w:t>Приказы</w:t>
      </w:r>
      <w:r w:rsidRPr="006A62AC">
        <w:rPr>
          <w:sz w:val="28"/>
          <w:szCs w:val="28"/>
        </w:rPr>
        <w:t>: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6A62AC">
        <w:rPr>
          <w:sz w:val="28"/>
          <w:szCs w:val="28"/>
        </w:rPr>
        <w:t xml:space="preserve">- приказ </w:t>
      </w:r>
      <w:proofErr w:type="spellStart"/>
      <w:r w:rsidRPr="006A62AC">
        <w:rPr>
          <w:sz w:val="28"/>
          <w:szCs w:val="28"/>
        </w:rPr>
        <w:t>Минобрнауки</w:t>
      </w:r>
      <w:proofErr w:type="spellEnd"/>
      <w:r w:rsidRPr="006A62AC">
        <w:rPr>
          <w:sz w:val="28"/>
          <w:szCs w:val="28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 xml:space="preserve">- приказ </w:t>
      </w:r>
      <w:proofErr w:type="spellStart"/>
      <w:r w:rsidRPr="006A62AC">
        <w:rPr>
          <w:sz w:val="28"/>
          <w:szCs w:val="28"/>
        </w:rPr>
        <w:t>Минобрнауки</w:t>
      </w:r>
      <w:proofErr w:type="spellEnd"/>
      <w:r w:rsidRPr="006A62AC">
        <w:rPr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 xml:space="preserve">-  приказ Минобороны России и </w:t>
      </w:r>
      <w:proofErr w:type="spellStart"/>
      <w:r w:rsidRPr="006A62AC">
        <w:rPr>
          <w:sz w:val="28"/>
          <w:szCs w:val="28"/>
        </w:rPr>
        <w:t>Минобрнауки</w:t>
      </w:r>
      <w:proofErr w:type="spellEnd"/>
      <w:r w:rsidRPr="006A62AC">
        <w:rPr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bCs/>
          <w:sz w:val="28"/>
          <w:szCs w:val="28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6A62AC" w:rsidRPr="006A62AC" w:rsidRDefault="006A62AC" w:rsidP="006A62AC">
      <w:pPr>
        <w:pStyle w:val="1"/>
        <w:numPr>
          <w:ilvl w:val="0"/>
          <w:numId w:val="6"/>
        </w:numPr>
        <w:spacing w:before="0"/>
        <w:jc w:val="both"/>
        <w:rPr>
          <w:b w:val="0"/>
          <w:color w:val="000000" w:themeColor="text1"/>
        </w:rPr>
      </w:pPr>
      <w:r>
        <w:rPr>
          <w:b w:val="0"/>
        </w:rPr>
        <w:t xml:space="preserve">- </w:t>
      </w:r>
      <w:r w:rsidRPr="006A62AC">
        <w:rPr>
          <w:b w:val="0"/>
          <w:color w:val="000000" w:themeColor="text1"/>
        </w:rPr>
        <w:t>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6A62AC">
        <w:rPr>
          <w:sz w:val="28"/>
          <w:szCs w:val="28"/>
        </w:rPr>
        <w:t xml:space="preserve">-  приказ </w:t>
      </w:r>
      <w:proofErr w:type="spellStart"/>
      <w:r w:rsidRPr="006A62AC">
        <w:rPr>
          <w:sz w:val="28"/>
          <w:szCs w:val="28"/>
        </w:rPr>
        <w:t>Минобрнауки</w:t>
      </w:r>
      <w:proofErr w:type="spellEnd"/>
      <w:r w:rsidRPr="006A62AC">
        <w:rPr>
          <w:sz w:val="28"/>
          <w:szCs w:val="28"/>
        </w:rPr>
        <w:t xml:space="preserve"> России от 30.08.2010 № 889 «</w:t>
      </w:r>
      <w:r w:rsidRPr="006A62AC">
        <w:rPr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6A62AC" w:rsidRPr="006A62AC" w:rsidRDefault="006A62AC" w:rsidP="006A62AC">
      <w:pPr>
        <w:pStyle w:val="1"/>
        <w:numPr>
          <w:ilvl w:val="0"/>
          <w:numId w:val="6"/>
        </w:numPr>
        <w:spacing w:before="0"/>
        <w:jc w:val="both"/>
        <w:rPr>
          <w:b w:val="0"/>
          <w:color w:val="000000" w:themeColor="text1"/>
        </w:rPr>
      </w:pPr>
      <w:r w:rsidRPr="006A62AC">
        <w:rPr>
          <w:b w:val="0"/>
          <w:color w:val="000000" w:themeColor="text1"/>
        </w:rPr>
        <w:lastRenderedPageBreak/>
        <w:t xml:space="preserve">-  приказ </w:t>
      </w:r>
      <w:proofErr w:type="spellStart"/>
      <w:r w:rsidRPr="006A62AC">
        <w:rPr>
          <w:b w:val="0"/>
          <w:color w:val="000000" w:themeColor="text1"/>
        </w:rPr>
        <w:t>Минобрнауки</w:t>
      </w:r>
      <w:proofErr w:type="spellEnd"/>
      <w:r w:rsidRPr="006A62AC">
        <w:rPr>
          <w:b w:val="0"/>
          <w:color w:val="000000" w:themeColor="text1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bCs/>
          <w:color w:val="222222"/>
          <w:sz w:val="28"/>
          <w:szCs w:val="28"/>
        </w:rPr>
        <w:t xml:space="preserve">- приказ </w:t>
      </w:r>
      <w:proofErr w:type="spellStart"/>
      <w:r w:rsidRPr="006A62AC">
        <w:rPr>
          <w:bCs/>
          <w:color w:val="222222"/>
          <w:sz w:val="28"/>
          <w:szCs w:val="28"/>
        </w:rPr>
        <w:t>Минобрнауки</w:t>
      </w:r>
      <w:proofErr w:type="spellEnd"/>
      <w:r w:rsidRPr="006A62AC">
        <w:rPr>
          <w:bCs/>
          <w:color w:val="222222"/>
          <w:sz w:val="28"/>
          <w:szCs w:val="28"/>
        </w:rPr>
        <w:t xml:space="preserve"> России от 17.12.2010 </w:t>
      </w:r>
      <w:r w:rsidRPr="006A62AC">
        <w:rPr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bCs/>
          <w:color w:val="222222"/>
          <w:sz w:val="28"/>
          <w:szCs w:val="28"/>
        </w:rPr>
        <w:t xml:space="preserve">-  приказ </w:t>
      </w:r>
      <w:proofErr w:type="spellStart"/>
      <w:r w:rsidRPr="006A62AC">
        <w:rPr>
          <w:bCs/>
          <w:color w:val="222222"/>
          <w:sz w:val="28"/>
          <w:szCs w:val="28"/>
        </w:rPr>
        <w:t>Минобрнауки</w:t>
      </w:r>
      <w:proofErr w:type="spellEnd"/>
      <w:r w:rsidRPr="006A62AC">
        <w:rPr>
          <w:bCs/>
          <w:color w:val="222222"/>
          <w:sz w:val="28"/>
          <w:szCs w:val="28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bCs/>
          <w:color w:val="222222"/>
          <w:sz w:val="28"/>
          <w:szCs w:val="28"/>
        </w:rPr>
      </w:pPr>
      <w:r w:rsidRPr="006A62AC">
        <w:rPr>
          <w:bCs/>
          <w:color w:val="222222"/>
          <w:sz w:val="28"/>
          <w:szCs w:val="28"/>
        </w:rPr>
        <w:t xml:space="preserve">-  приказ </w:t>
      </w:r>
      <w:proofErr w:type="spellStart"/>
      <w:r w:rsidRPr="006A62AC">
        <w:rPr>
          <w:bCs/>
          <w:color w:val="222222"/>
          <w:sz w:val="28"/>
          <w:szCs w:val="28"/>
        </w:rPr>
        <w:t>Минобрнауки</w:t>
      </w:r>
      <w:proofErr w:type="spellEnd"/>
      <w:r w:rsidRPr="006A62AC">
        <w:rPr>
          <w:bCs/>
          <w:color w:val="222222"/>
          <w:sz w:val="28"/>
          <w:szCs w:val="28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rFonts w:cs="Arial"/>
          <w:bCs/>
          <w:color w:val="000000"/>
          <w:sz w:val="28"/>
          <w:szCs w:val="28"/>
        </w:rPr>
        <w:t xml:space="preserve">-  приказ </w:t>
      </w:r>
      <w:proofErr w:type="spellStart"/>
      <w:r w:rsidRPr="006A62AC">
        <w:rPr>
          <w:rFonts w:cs="Arial"/>
          <w:bCs/>
          <w:color w:val="000000"/>
          <w:sz w:val="28"/>
          <w:szCs w:val="28"/>
        </w:rPr>
        <w:t>Минобрнауки</w:t>
      </w:r>
      <w:proofErr w:type="spellEnd"/>
      <w:r w:rsidRPr="006A62AC">
        <w:rPr>
          <w:rFonts w:cs="Arial"/>
          <w:bCs/>
          <w:color w:val="000000"/>
          <w:sz w:val="28"/>
          <w:szCs w:val="28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bCs/>
          <w:sz w:val="28"/>
          <w:szCs w:val="28"/>
        </w:rPr>
        <w:t xml:space="preserve">- приказ </w:t>
      </w:r>
      <w:proofErr w:type="spellStart"/>
      <w:r w:rsidRPr="006A62AC">
        <w:rPr>
          <w:bCs/>
          <w:sz w:val="28"/>
          <w:szCs w:val="28"/>
        </w:rPr>
        <w:t>Минобрнауки</w:t>
      </w:r>
      <w:proofErr w:type="spellEnd"/>
      <w:r w:rsidRPr="006A62AC">
        <w:rPr>
          <w:bCs/>
          <w:sz w:val="28"/>
          <w:szCs w:val="28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bCs/>
          <w:sz w:val="28"/>
          <w:szCs w:val="28"/>
        </w:rPr>
        <w:t xml:space="preserve">- приказ </w:t>
      </w:r>
      <w:proofErr w:type="spellStart"/>
      <w:r w:rsidRPr="006A62AC">
        <w:rPr>
          <w:bCs/>
          <w:sz w:val="28"/>
          <w:szCs w:val="28"/>
        </w:rPr>
        <w:t>Минобрнауки</w:t>
      </w:r>
      <w:proofErr w:type="spellEnd"/>
      <w:r w:rsidRPr="006A62AC">
        <w:rPr>
          <w:bCs/>
          <w:sz w:val="28"/>
          <w:szCs w:val="28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rStyle w:val="apple-converted-space"/>
          <w:b/>
          <w:bCs/>
          <w:color w:val="373737"/>
        </w:rPr>
      </w:pPr>
      <w:r w:rsidRPr="006A62AC">
        <w:rPr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6A62AC">
        <w:rPr>
          <w:sz w:val="28"/>
          <w:szCs w:val="28"/>
        </w:rPr>
        <w:t>Минобрнауки</w:t>
      </w:r>
      <w:proofErr w:type="spellEnd"/>
      <w:r w:rsidRPr="006A62AC">
        <w:rPr>
          <w:sz w:val="28"/>
          <w:szCs w:val="28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6A62AC">
        <w:rPr>
          <w:rStyle w:val="apple-converted-space"/>
          <w:b/>
          <w:bCs/>
          <w:color w:val="373737"/>
          <w:sz w:val="28"/>
          <w:szCs w:val="28"/>
        </w:rPr>
        <w:t> </w:t>
      </w:r>
    </w:p>
    <w:p w:rsidR="006A62AC" w:rsidRDefault="006A62AC" w:rsidP="006A62AC">
      <w:pPr>
        <w:pStyle w:val="a9"/>
        <w:numPr>
          <w:ilvl w:val="0"/>
          <w:numId w:val="6"/>
        </w:numPr>
        <w:jc w:val="both"/>
      </w:pPr>
      <w:r w:rsidRPr="006A62AC">
        <w:rPr>
          <w:rStyle w:val="apple-converted-space"/>
          <w:b/>
          <w:bCs/>
          <w:color w:val="373737"/>
          <w:sz w:val="28"/>
          <w:szCs w:val="28"/>
        </w:rPr>
        <w:t xml:space="preserve">- </w:t>
      </w:r>
      <w:r w:rsidRPr="006A62AC">
        <w:rPr>
          <w:sz w:val="28"/>
          <w:szCs w:val="28"/>
        </w:rPr>
        <w:t>п</w:t>
      </w:r>
      <w:r w:rsidRPr="006A62AC">
        <w:rPr>
          <w:bCs/>
          <w:sz w:val="28"/>
          <w:szCs w:val="28"/>
        </w:rPr>
        <w:t>риказ Министерства образования и науки Российской Федерации (</w:t>
      </w:r>
      <w:proofErr w:type="spellStart"/>
      <w:r w:rsidRPr="006A62AC">
        <w:rPr>
          <w:bCs/>
          <w:sz w:val="28"/>
          <w:szCs w:val="28"/>
        </w:rPr>
        <w:t>Минобрнауки</w:t>
      </w:r>
      <w:proofErr w:type="spellEnd"/>
      <w:r w:rsidRPr="006A62AC">
        <w:rPr>
          <w:bCs/>
          <w:sz w:val="28"/>
          <w:szCs w:val="28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kern w:val="36"/>
          <w:sz w:val="28"/>
          <w:szCs w:val="28"/>
        </w:rPr>
      </w:pPr>
      <w:r w:rsidRPr="006A62AC">
        <w:rPr>
          <w:bCs/>
          <w:color w:val="222222"/>
          <w:sz w:val="28"/>
          <w:szCs w:val="28"/>
        </w:rPr>
        <w:t xml:space="preserve">- приказ </w:t>
      </w:r>
      <w:proofErr w:type="spellStart"/>
      <w:r w:rsidRPr="006A62AC">
        <w:rPr>
          <w:kern w:val="36"/>
          <w:sz w:val="28"/>
          <w:szCs w:val="28"/>
        </w:rPr>
        <w:t>Минобрнауки</w:t>
      </w:r>
      <w:proofErr w:type="spellEnd"/>
      <w:r w:rsidRPr="006A62AC">
        <w:rPr>
          <w:kern w:val="36"/>
          <w:sz w:val="28"/>
          <w:szCs w:val="28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6A62AC">
        <w:rPr>
          <w:kern w:val="36"/>
          <w:sz w:val="28"/>
          <w:szCs w:val="28"/>
        </w:rPr>
        <w:t xml:space="preserve">- </w:t>
      </w:r>
      <w:r w:rsidRPr="006A62AC">
        <w:rPr>
          <w:sz w:val="28"/>
          <w:szCs w:val="28"/>
        </w:rPr>
        <w:t xml:space="preserve">приказ </w:t>
      </w:r>
      <w:proofErr w:type="spellStart"/>
      <w:r w:rsidRPr="006A62AC">
        <w:rPr>
          <w:sz w:val="28"/>
          <w:szCs w:val="28"/>
        </w:rPr>
        <w:t>минобрнауки</w:t>
      </w:r>
      <w:proofErr w:type="spellEnd"/>
      <w:r w:rsidRPr="006A62AC">
        <w:rPr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</w:t>
      </w:r>
      <w:r w:rsidRPr="006A62AC">
        <w:rPr>
          <w:sz w:val="28"/>
          <w:szCs w:val="28"/>
        </w:rP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6A62AC">
        <w:rPr>
          <w:bCs/>
          <w:color w:val="222222"/>
          <w:sz w:val="28"/>
          <w:szCs w:val="28"/>
        </w:rPr>
        <w:t xml:space="preserve">- приказ </w:t>
      </w:r>
      <w:proofErr w:type="spellStart"/>
      <w:r w:rsidRPr="006A62AC">
        <w:rPr>
          <w:kern w:val="36"/>
          <w:sz w:val="28"/>
          <w:szCs w:val="28"/>
        </w:rPr>
        <w:t>Минобрнауки</w:t>
      </w:r>
      <w:proofErr w:type="spellEnd"/>
      <w:r w:rsidRPr="006A62AC">
        <w:rPr>
          <w:kern w:val="36"/>
          <w:sz w:val="28"/>
          <w:szCs w:val="28"/>
        </w:rPr>
        <w:t xml:space="preserve"> России от 31.03.2014 № 253 «</w:t>
      </w:r>
      <w:r w:rsidRPr="006A62AC">
        <w:rPr>
          <w:sz w:val="28"/>
          <w:szCs w:val="28"/>
        </w:rPr>
        <w:t xml:space="preserve">Об утверждении федерального перечня учебников, </w:t>
      </w:r>
      <w:r w:rsidRPr="006A62AC">
        <w:rPr>
          <w:sz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A62AC">
        <w:rPr>
          <w:kern w:val="36"/>
          <w:sz w:val="28"/>
          <w:szCs w:val="28"/>
        </w:rPr>
        <w:t>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t xml:space="preserve">- </w:t>
      </w:r>
      <w:r w:rsidRPr="006A62AC">
        <w:rPr>
          <w:sz w:val="28"/>
          <w:szCs w:val="28"/>
        </w:rPr>
        <w:t>приказ Министерства образования и науки Российской Федерации</w:t>
      </w:r>
      <w:r w:rsidRPr="006A62AC">
        <w:rPr>
          <w:sz w:val="28"/>
          <w:szCs w:val="28"/>
        </w:rPr>
        <w:br/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6A62AC">
          <w:rPr>
            <w:sz w:val="28"/>
            <w:szCs w:val="28"/>
          </w:rPr>
          <w:t>2014 г</w:t>
        </w:r>
      </w:smartTag>
      <w:r w:rsidRPr="006A62AC">
        <w:rPr>
          <w:sz w:val="28"/>
          <w:szCs w:val="28"/>
        </w:rPr>
        <w:t xml:space="preserve">. № 2 </w:t>
      </w:r>
      <w:r w:rsidRPr="006A62AC">
        <w:rPr>
          <w:b/>
          <w:sz w:val="28"/>
          <w:szCs w:val="28"/>
        </w:rPr>
        <w:t>«</w:t>
      </w:r>
      <w:r w:rsidRPr="006A62AC">
        <w:rPr>
          <w:sz w:val="28"/>
          <w:szCs w:val="28"/>
        </w:rPr>
        <w:t>Об утверждении порядка</w:t>
      </w:r>
      <w:r w:rsidRPr="006A62AC">
        <w:rPr>
          <w:b/>
          <w:sz w:val="28"/>
          <w:szCs w:val="28"/>
        </w:rPr>
        <w:t xml:space="preserve"> </w:t>
      </w:r>
      <w:r w:rsidRPr="006A62AC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</w:t>
      </w:r>
      <w:r w:rsidRPr="006A62AC">
        <w:rPr>
          <w:b/>
          <w:sz w:val="28"/>
          <w:szCs w:val="28"/>
          <w:bdr w:val="none" w:sz="0" w:space="0" w:color="auto" w:frame="1"/>
        </w:rPr>
        <w:t xml:space="preserve"> </w:t>
      </w:r>
      <w:r w:rsidRPr="006A62AC">
        <w:rPr>
          <w:sz w:val="28"/>
          <w:szCs w:val="28"/>
          <w:bdr w:val="none" w:sz="0" w:space="0" w:color="auto" w:frame="1"/>
        </w:rPr>
        <w:t>электронного обучения, дистанционных образовательных технологий при реализации</w:t>
      </w:r>
      <w:r w:rsidRPr="006A62AC">
        <w:rPr>
          <w:b/>
          <w:sz w:val="28"/>
          <w:szCs w:val="28"/>
          <w:bdr w:val="none" w:sz="0" w:space="0" w:color="auto" w:frame="1"/>
        </w:rPr>
        <w:t xml:space="preserve"> </w:t>
      </w:r>
      <w:r w:rsidRPr="006A62AC">
        <w:rPr>
          <w:sz w:val="28"/>
          <w:szCs w:val="28"/>
          <w:bdr w:val="none" w:sz="0" w:space="0" w:color="auto" w:frame="1"/>
        </w:rPr>
        <w:t>образовательных программ</w:t>
      </w:r>
      <w:r w:rsidRPr="006A62AC">
        <w:rPr>
          <w:b/>
          <w:sz w:val="28"/>
          <w:szCs w:val="28"/>
          <w:bdr w:val="none" w:sz="0" w:space="0" w:color="auto" w:frame="1"/>
        </w:rPr>
        <w:t>».</w:t>
      </w:r>
    </w:p>
    <w:p w:rsidR="006A62AC" w:rsidRPr="006A62AC" w:rsidRDefault="006A62AC" w:rsidP="006A62AC">
      <w:pPr>
        <w:pStyle w:val="a9"/>
        <w:jc w:val="both"/>
        <w:rPr>
          <w:bCs/>
          <w:sz w:val="28"/>
          <w:szCs w:val="28"/>
        </w:rPr>
      </w:pP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bCs/>
          <w:sz w:val="28"/>
          <w:szCs w:val="28"/>
          <w:u w:val="single"/>
        </w:rPr>
      </w:pPr>
      <w:r w:rsidRPr="006A62AC">
        <w:rPr>
          <w:bCs/>
          <w:sz w:val="28"/>
          <w:szCs w:val="28"/>
          <w:u w:val="single"/>
        </w:rPr>
        <w:t xml:space="preserve">Распоряжения: 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</w:rPr>
      </w:pPr>
      <w:r w:rsidRPr="006A62AC">
        <w:rPr>
          <w:sz w:val="28"/>
          <w:szCs w:val="28"/>
        </w:rPr>
        <w:t xml:space="preserve">- распоряжение Правительства </w:t>
      </w:r>
      <w:r w:rsidRPr="006A62AC">
        <w:rPr>
          <w:bCs/>
          <w:sz w:val="28"/>
          <w:szCs w:val="28"/>
        </w:rPr>
        <w:t>Российской Федерации от 07.09.2010 № 1507-р «План действий по модернизации общего образования на 2011-2015 годы»;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6A62AC">
        <w:rPr>
          <w:bCs/>
          <w:sz w:val="28"/>
          <w:szCs w:val="28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6A62AC" w:rsidRPr="006A62AC" w:rsidRDefault="006A62AC" w:rsidP="006A62AC">
      <w:pPr>
        <w:pStyle w:val="a9"/>
        <w:jc w:val="both"/>
        <w:rPr>
          <w:bCs/>
          <w:sz w:val="28"/>
          <w:szCs w:val="28"/>
        </w:rPr>
      </w:pP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6A62AC">
        <w:rPr>
          <w:sz w:val="28"/>
          <w:szCs w:val="28"/>
          <w:u w:val="single"/>
        </w:rPr>
        <w:t xml:space="preserve">Письма: 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sz w:val="28"/>
          <w:szCs w:val="28"/>
        </w:rPr>
        <w:t xml:space="preserve">- письмо Департамента государственной политики в образовании </w:t>
      </w:r>
      <w:proofErr w:type="spellStart"/>
      <w:r w:rsidRPr="006A62AC">
        <w:rPr>
          <w:sz w:val="28"/>
          <w:szCs w:val="28"/>
        </w:rPr>
        <w:t>Минобрнауки</w:t>
      </w:r>
      <w:proofErr w:type="spellEnd"/>
      <w:r w:rsidRPr="006A62AC">
        <w:rPr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rStyle w:val="Zag11"/>
          <w:rFonts w:eastAsia="@Arial Unicode MS"/>
          <w:sz w:val="28"/>
          <w:szCs w:val="28"/>
        </w:rPr>
        <w:t xml:space="preserve">- письмо Департамента общего образования </w:t>
      </w:r>
      <w:proofErr w:type="spellStart"/>
      <w:r w:rsidRPr="006A62AC">
        <w:rPr>
          <w:rStyle w:val="Zag11"/>
          <w:rFonts w:eastAsia="@Arial Unicode MS"/>
          <w:sz w:val="28"/>
          <w:szCs w:val="28"/>
        </w:rPr>
        <w:t>Минобрнауки</w:t>
      </w:r>
      <w:proofErr w:type="spellEnd"/>
      <w:r w:rsidRPr="006A62AC">
        <w:rPr>
          <w:rStyle w:val="Zag11"/>
          <w:rFonts w:eastAsia="@Arial Unicode MS"/>
          <w:sz w:val="28"/>
          <w:szCs w:val="28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A62AC" w:rsidRPr="006A62AC" w:rsidRDefault="006A62AC" w:rsidP="006A62A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A62AC">
        <w:rPr>
          <w:bCs/>
          <w:sz w:val="28"/>
          <w:szCs w:val="28"/>
        </w:rPr>
        <w:t xml:space="preserve">- письмо </w:t>
      </w:r>
      <w:proofErr w:type="spellStart"/>
      <w:r w:rsidRPr="006A62AC">
        <w:rPr>
          <w:bCs/>
          <w:sz w:val="28"/>
          <w:szCs w:val="28"/>
        </w:rPr>
        <w:t>Минобрнауки</w:t>
      </w:r>
      <w:proofErr w:type="spellEnd"/>
      <w:r w:rsidRPr="006A62AC">
        <w:rPr>
          <w:bCs/>
          <w:sz w:val="28"/>
          <w:szCs w:val="28"/>
        </w:rPr>
        <w:t xml:space="preserve"> России от 09.02.2012 № 102/03 «О введении курса ОРКСЭ с 1 сентября 2012 года».</w:t>
      </w:r>
    </w:p>
    <w:p w:rsidR="001A0E42" w:rsidRDefault="001A0E42" w:rsidP="004E3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5F6" w:rsidRDefault="004E35F6" w:rsidP="004E35F6">
      <w:pPr>
        <w:ind w:left="360"/>
        <w:jc w:val="both"/>
        <w:rPr>
          <w:sz w:val="28"/>
          <w:szCs w:val="28"/>
        </w:rPr>
      </w:pPr>
    </w:p>
    <w:p w:rsidR="004E35F6" w:rsidRDefault="00B11E82" w:rsidP="004E35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</w:t>
      </w:r>
      <w:r w:rsidR="004E35F6">
        <w:rPr>
          <w:b/>
          <w:sz w:val="28"/>
          <w:szCs w:val="28"/>
        </w:rPr>
        <w:t>еализаци</w:t>
      </w:r>
      <w:r>
        <w:rPr>
          <w:b/>
          <w:sz w:val="28"/>
          <w:szCs w:val="28"/>
        </w:rPr>
        <w:t>я</w:t>
      </w:r>
      <w:r w:rsidR="004E35F6">
        <w:rPr>
          <w:b/>
          <w:sz w:val="28"/>
          <w:szCs w:val="28"/>
        </w:rPr>
        <w:t xml:space="preserve"> учебного предмета «Физическая культура»</w:t>
      </w:r>
    </w:p>
    <w:p w:rsidR="004E35F6" w:rsidRDefault="004E35F6" w:rsidP="004E35F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изучением учебного предмета </w:t>
      </w:r>
      <w:r>
        <w:rPr>
          <w:rFonts w:cs="Consultant Cyr"/>
          <w:sz w:val="28"/>
          <w:szCs w:val="28"/>
        </w:rPr>
        <w:t xml:space="preserve">«Физическая культура» в объеме  </w:t>
      </w:r>
      <w:r>
        <w:rPr>
          <w:sz w:val="28"/>
          <w:szCs w:val="28"/>
        </w:rPr>
        <w:t xml:space="preserve">3 часов в неделю </w:t>
      </w:r>
      <w:r>
        <w:rPr>
          <w:rFonts w:cs="Consultant Cyr"/>
          <w:sz w:val="28"/>
          <w:szCs w:val="28"/>
        </w:rPr>
        <w:t>с 1 по 11 классы (</w:t>
      </w:r>
      <w:r>
        <w:rPr>
          <w:sz w:val="28"/>
          <w:szCs w:val="28"/>
        </w:rPr>
        <w:t>приказ Минобразования Российской Федерации  от 30.08.2010 № 889) с целью увеличения объема двигательной активности обучающихся, совершенствования физической подготовленности, привития навыков здорового образа жизни необходимо учесть при разработке рабочих программ  возможности образовательного учреждения (инфраструктуру, педагогические кадры, оборудование), а также состояние здоровья обучающихся и</w:t>
      </w:r>
      <w:proofErr w:type="gramEnd"/>
      <w:r>
        <w:rPr>
          <w:sz w:val="28"/>
          <w:szCs w:val="28"/>
        </w:rPr>
        <w:t xml:space="preserve"> деление их в зависимости от состояния здоровья на три группы: основную,  подготовительную, специальную медицинскую (письмо Минобразования Российской Федерации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культурой»).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 уроков физической культуры  рекомендуется:</w:t>
      </w:r>
    </w:p>
    <w:p w:rsidR="004E35F6" w:rsidRDefault="004E35F6" w:rsidP="004E35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использовать спортивные   сооружения образовательных учреждений и спортивные площадки, оборудованные зоны,  естественные природные ландшафты, спортивные площадки и залы учреждений дополнительного образования детей, спортивные  объекты, находящиеся в муниципальной  собственности;</w:t>
      </w:r>
    </w:p>
    <w:p w:rsidR="004E35F6" w:rsidRDefault="004E35F6" w:rsidP="004E35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использовать при наличии условий интегративные, модульные программы (бадминтон, регби, теннис и другие), рекомендованные экспертным советом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Российской Федерации для апробации в образовательных учреждениях, в рамках 3-го часа физической культуры с целью воспитания устойчивого интереса и положительного эмоционально-ценностного отношения к физкультурно-оздоровительной и спортивной  деятельности,  формирования культуры движений, воспитания волевых, нравственных и эстетических качеств личности;</w:t>
      </w:r>
      <w:proofErr w:type="gramEnd"/>
    </w:p>
    <w:p w:rsidR="004E35F6" w:rsidRDefault="004E35F6" w:rsidP="004E35F6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создавать на территории муниципального образования межшкольные центры для проведения уроков физической культуры;</w:t>
      </w:r>
    </w:p>
    <w:p w:rsidR="004E35F6" w:rsidRDefault="004E35F6" w:rsidP="004E35F6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привлекать к проведению уроков тренеров и преподавателей учреждений дополнительного образования детей;</w:t>
      </w:r>
    </w:p>
    <w:p w:rsidR="004E35F6" w:rsidRDefault="004E35F6" w:rsidP="004E35F6">
      <w:pPr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использовать инновационные методики и технологии физического воспитания, современные мультимедийные средства, повышающие интерес к занятиям физической культурой, формирующие творческую активность и самостоятельность.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организации, планировании и проведении уроков физической культуры  не рекомендуется:</w:t>
      </w:r>
    </w:p>
    <w:p w:rsidR="004E35F6" w:rsidRDefault="004E35F6" w:rsidP="004E35F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сдвоенные уроки физической культуры,  кроме исключительных случаев, связанных с отдаленностью мест занятий от образовательного учреждения;</w:t>
      </w:r>
    </w:p>
    <w:p w:rsidR="004E35F6" w:rsidRDefault="004E35F6" w:rsidP="004E35F6">
      <w:pPr>
        <w:jc w:val="both"/>
        <w:rPr>
          <w:sz w:val="28"/>
          <w:szCs w:val="28"/>
        </w:rPr>
      </w:pPr>
      <w:r>
        <w:rPr>
          <w:sz w:val="28"/>
          <w:szCs w:val="28"/>
        </w:rPr>
        <w:t>-   заменять уроки физической культуры аудиторными занятиями.</w:t>
      </w:r>
    </w:p>
    <w:p w:rsidR="004E35F6" w:rsidRDefault="004E35F6" w:rsidP="004E35F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СанПиН 2.4.2. 2821-10 допустимо включать в учебные планы в рамках 3-х часов физической культуры в качестве модулей предметы двигательно-активного характера: хореографию, ритмику, современные и бальные танцы, традиционные и национальные спортивные игры. </w:t>
      </w:r>
    </w:p>
    <w:p w:rsidR="004E35F6" w:rsidRDefault="004E35F6" w:rsidP="004E35F6">
      <w:pPr>
        <w:ind w:firstLine="709"/>
        <w:jc w:val="both"/>
        <w:rPr>
          <w:color w:val="000000"/>
          <w:sz w:val="28"/>
          <w:szCs w:val="28"/>
        </w:rPr>
      </w:pPr>
    </w:p>
    <w:p w:rsidR="004E35F6" w:rsidRDefault="004E35F6" w:rsidP="004E35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Реализация вариативной части учебного плана</w:t>
      </w:r>
    </w:p>
    <w:p w:rsidR="004E35F6" w:rsidRDefault="004E35F6" w:rsidP="004E35F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Часы вариативной части, включая часть, формируемую </w:t>
      </w:r>
      <w:r>
        <w:rPr>
          <w:bCs/>
          <w:sz w:val="28"/>
          <w:szCs w:val="28"/>
        </w:rPr>
        <w:t>участниками образовательного процесса</w:t>
      </w:r>
      <w:r>
        <w:rPr>
          <w:sz w:val="28"/>
          <w:szCs w:val="28"/>
        </w:rPr>
        <w:t xml:space="preserve"> (компонент образовательного учреждения),  используются для углубленного изучения учебных предметов инвариантной и вариативной частей федерального компонента базисного учебного плана, </w:t>
      </w:r>
      <w:r w:rsidR="00B11E8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образовательных модулей, спецкурсов, практикумов, проведения индивидуальных и групповых занятий, для организации проектной деятельности, обучения по индивидуальным образовательным программам и самостоятельной работы обучающихся в лабораториях, библиотеках, музеях.</w:t>
      </w:r>
      <w:proofErr w:type="gramEnd"/>
    </w:p>
    <w:p w:rsidR="004E35F6" w:rsidRDefault="004E35F6" w:rsidP="00DD48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9 классе часы вариативной части  отвод</w:t>
      </w:r>
      <w:r w:rsidR="00B11E82">
        <w:rPr>
          <w:sz w:val="28"/>
          <w:szCs w:val="28"/>
        </w:rPr>
        <w:t xml:space="preserve">ятся </w:t>
      </w:r>
      <w:r>
        <w:rPr>
          <w:sz w:val="28"/>
          <w:szCs w:val="28"/>
        </w:rPr>
        <w:t xml:space="preserve"> на организацию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обучающихся, в</w:t>
      </w:r>
      <w:r>
        <w:rPr>
          <w:iCs/>
          <w:sz w:val="28"/>
          <w:szCs w:val="28"/>
        </w:rPr>
        <w:t xml:space="preserve">  10-11 классах часы вариативной части использ</w:t>
      </w:r>
      <w:r w:rsidR="00B11E82">
        <w:rPr>
          <w:iCs/>
          <w:sz w:val="28"/>
          <w:szCs w:val="28"/>
        </w:rPr>
        <w:t>уются с</w:t>
      </w:r>
      <w:r>
        <w:rPr>
          <w:sz w:val="28"/>
          <w:szCs w:val="28"/>
        </w:rPr>
        <w:t xml:space="preserve"> учетом выполнения задачи подготовки обучающихся, осваивающих   программы основного общего образования и среднего (полного) общего образования,  к государственной (итоговой) аттестации по обязательным предметам:  русскому языку и математике.</w:t>
      </w:r>
    </w:p>
    <w:p w:rsidR="004E35F6" w:rsidRDefault="004E35F6" w:rsidP="004E35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Программно-методическое обеспечение к учебному плану образовательного учреждения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 w:rsidR="00B11E82">
        <w:rPr>
          <w:sz w:val="28"/>
          <w:szCs w:val="28"/>
        </w:rPr>
        <w:t>ое</w:t>
      </w:r>
      <w:r>
        <w:rPr>
          <w:sz w:val="28"/>
          <w:szCs w:val="28"/>
        </w:rPr>
        <w:t xml:space="preserve"> учреждение самостоятельно разрабатывает и утверждает программно-методическое обеспечение к учебному плану образовательного учреждения. Программно-методическое обеспечение к учебному плану об</w:t>
      </w:r>
      <w:r w:rsidR="00B11E82">
        <w:rPr>
          <w:sz w:val="28"/>
          <w:szCs w:val="28"/>
        </w:rPr>
        <w:t xml:space="preserve">разовательного учреждения  </w:t>
      </w:r>
      <w:r w:rsidR="00B11E82">
        <w:rPr>
          <w:sz w:val="28"/>
          <w:szCs w:val="28"/>
        </w:rPr>
        <w:lastRenderedPageBreak/>
        <w:t>включает</w:t>
      </w:r>
      <w:r>
        <w:rPr>
          <w:sz w:val="28"/>
          <w:szCs w:val="28"/>
        </w:rPr>
        <w:t xml:space="preserve"> полные выходные данные учебных программ, учебников, учебных пособий, используемых в образовательном процессе по ступеням и предметным областям.</w:t>
      </w:r>
    </w:p>
    <w:p w:rsidR="004E35F6" w:rsidRDefault="004E35F6" w:rsidP="004E35F6">
      <w:pPr>
        <w:pStyle w:val="3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реализации учебного плана образовательно</w:t>
      </w:r>
      <w:r w:rsidR="00B11E82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учреждени</w:t>
      </w:r>
      <w:r w:rsidR="00B11E82">
        <w:rPr>
          <w:rFonts w:ascii="Times New Roman" w:hAnsi="Times New Roman"/>
          <w:b w:val="0"/>
          <w:sz w:val="28"/>
          <w:szCs w:val="28"/>
        </w:rPr>
        <w:t xml:space="preserve">е </w:t>
      </w:r>
      <w:r>
        <w:rPr>
          <w:rFonts w:ascii="Times New Roman" w:hAnsi="Times New Roman"/>
          <w:b w:val="0"/>
          <w:sz w:val="28"/>
          <w:szCs w:val="28"/>
        </w:rPr>
        <w:t xml:space="preserve"> использ</w:t>
      </w:r>
      <w:r w:rsidR="00B11E82">
        <w:rPr>
          <w:rFonts w:ascii="Times New Roman" w:hAnsi="Times New Roman"/>
          <w:b w:val="0"/>
          <w:sz w:val="28"/>
          <w:szCs w:val="28"/>
        </w:rPr>
        <w:t>ует</w:t>
      </w:r>
      <w:r>
        <w:rPr>
          <w:rFonts w:ascii="Times New Roman" w:hAnsi="Times New Roman"/>
          <w:b w:val="0"/>
          <w:sz w:val="28"/>
          <w:szCs w:val="28"/>
        </w:rPr>
        <w:t xml:space="preserve"> 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 на 201</w:t>
      </w:r>
      <w:r w:rsidR="00E07DE7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-201</w:t>
      </w:r>
      <w:r w:rsidR="00E07DE7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учебный год.</w:t>
      </w:r>
    </w:p>
    <w:p w:rsidR="004E35F6" w:rsidRDefault="004E35F6" w:rsidP="004E35F6">
      <w:pPr>
        <w:pStyle w:val="3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Использование учебных пособий регламентируется приказом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России об утверждении перечня 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  <w:proofErr w:type="gramEnd"/>
    </w:p>
    <w:p w:rsidR="004E35F6" w:rsidRDefault="004E35F6" w:rsidP="004E35F6">
      <w:pPr>
        <w:jc w:val="both"/>
        <w:rPr>
          <w:b/>
          <w:sz w:val="28"/>
          <w:szCs w:val="28"/>
        </w:rPr>
      </w:pPr>
    </w:p>
    <w:p w:rsidR="004E35F6" w:rsidRDefault="004E35F6" w:rsidP="004E35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Особенности учебного плана по ступеням обучения</w:t>
      </w:r>
    </w:p>
    <w:p w:rsidR="007E397A" w:rsidRDefault="007E397A" w:rsidP="004E35F6">
      <w:pPr>
        <w:jc w:val="both"/>
        <w:rPr>
          <w:b/>
          <w:sz w:val="28"/>
          <w:szCs w:val="28"/>
        </w:rPr>
      </w:pPr>
    </w:p>
    <w:p w:rsidR="004E35F6" w:rsidRDefault="004E35F6" w:rsidP="004E35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</w:t>
      </w:r>
    </w:p>
    <w:p w:rsidR="00E07DE7" w:rsidRDefault="00E07DE7" w:rsidP="00E07DE7">
      <w:pPr>
        <w:ind w:firstLine="540"/>
        <w:jc w:val="both"/>
        <w:rPr>
          <w:sz w:val="28"/>
          <w:szCs w:val="28"/>
        </w:rPr>
      </w:pPr>
      <w:proofErr w:type="gramStart"/>
      <w:r w:rsidRPr="00CA4E7D">
        <w:rPr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F13056">
        <w:rPr>
          <w:spacing w:val="2"/>
          <w:sz w:val="28"/>
          <w:szCs w:val="28"/>
        </w:rPr>
        <w:t>формир</w:t>
      </w:r>
      <w:r>
        <w:rPr>
          <w:spacing w:val="2"/>
          <w:sz w:val="28"/>
          <w:szCs w:val="28"/>
        </w:rPr>
        <w:t>уется</w:t>
      </w:r>
      <w:r w:rsidRPr="00F13056">
        <w:rPr>
          <w:spacing w:val="2"/>
          <w:sz w:val="28"/>
          <w:szCs w:val="28"/>
        </w:rPr>
        <w:t xml:space="preserve"> внутренн</w:t>
      </w:r>
      <w:r>
        <w:rPr>
          <w:spacing w:val="2"/>
          <w:sz w:val="28"/>
          <w:szCs w:val="28"/>
        </w:rPr>
        <w:t>яя</w:t>
      </w:r>
      <w:r w:rsidRPr="00F13056">
        <w:rPr>
          <w:spacing w:val="2"/>
          <w:sz w:val="28"/>
          <w:szCs w:val="28"/>
        </w:rPr>
        <w:t xml:space="preserve"> </w:t>
      </w:r>
      <w:r w:rsidRPr="00F13056">
        <w:rPr>
          <w:sz w:val="28"/>
          <w:szCs w:val="28"/>
        </w:rPr>
        <w:t>позици</w:t>
      </w:r>
      <w:r>
        <w:rPr>
          <w:sz w:val="28"/>
          <w:szCs w:val="28"/>
        </w:rPr>
        <w:t>я</w:t>
      </w:r>
      <w:r w:rsidRPr="00F1305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F13056">
        <w:rPr>
          <w:sz w:val="28"/>
          <w:szCs w:val="28"/>
        </w:rPr>
        <w:t>, определяющ</w:t>
      </w:r>
      <w:r>
        <w:rPr>
          <w:sz w:val="28"/>
          <w:szCs w:val="28"/>
        </w:rPr>
        <w:t>ая</w:t>
      </w:r>
      <w:r w:rsidRPr="00F13056">
        <w:rPr>
          <w:sz w:val="28"/>
          <w:szCs w:val="28"/>
        </w:rPr>
        <w:t xml:space="preserve"> новый образ школьной </w:t>
      </w:r>
      <w:r w:rsidRPr="00F13056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F13056">
        <w:rPr>
          <w:sz w:val="28"/>
          <w:szCs w:val="28"/>
        </w:rPr>
        <w:t>вития</w:t>
      </w:r>
      <w:r>
        <w:rPr>
          <w:sz w:val="28"/>
          <w:szCs w:val="28"/>
        </w:rPr>
        <w:t xml:space="preserve">, </w:t>
      </w:r>
      <w:r w:rsidRPr="00CA4E7D">
        <w:rPr>
          <w:sz w:val="28"/>
          <w:szCs w:val="28"/>
        </w:rPr>
        <w:t xml:space="preserve">базовые основы знаний и </w:t>
      </w:r>
      <w:proofErr w:type="spellStart"/>
      <w:r w:rsidRPr="00CA4E7D">
        <w:rPr>
          <w:sz w:val="28"/>
          <w:szCs w:val="28"/>
        </w:rPr>
        <w:t>надпредметные</w:t>
      </w:r>
      <w:proofErr w:type="spellEnd"/>
      <w:r w:rsidRPr="00CA4E7D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 xml:space="preserve">, составляющие </w:t>
      </w:r>
      <w:r w:rsidRPr="00CA4E7D">
        <w:rPr>
          <w:sz w:val="28"/>
          <w:szCs w:val="28"/>
        </w:rPr>
        <w:t>учебн</w:t>
      </w:r>
      <w:r>
        <w:rPr>
          <w:sz w:val="28"/>
          <w:szCs w:val="28"/>
        </w:rPr>
        <w:t>ую</w:t>
      </w:r>
      <w:r w:rsidRPr="00CA4E7D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обучающегося 1-4 классов:</w:t>
      </w:r>
      <w:proofErr w:type="gramEnd"/>
    </w:p>
    <w:p w:rsidR="00E07DE7" w:rsidRDefault="00E07DE7" w:rsidP="00E07DE7">
      <w:pPr>
        <w:jc w:val="both"/>
        <w:rPr>
          <w:sz w:val="28"/>
          <w:szCs w:val="28"/>
        </w:rPr>
      </w:pPr>
      <w:r>
        <w:rPr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07DE7" w:rsidRDefault="00E07DE7" w:rsidP="00E07DE7">
      <w:pPr>
        <w:jc w:val="both"/>
        <w:rPr>
          <w:sz w:val="28"/>
          <w:szCs w:val="28"/>
        </w:rPr>
      </w:pPr>
      <w:r>
        <w:rPr>
          <w:sz w:val="28"/>
          <w:szCs w:val="28"/>
        </w:rPr>
        <w:t>-универсальные учебные действия (познавательные, регулятивные,  коммуникативные);</w:t>
      </w:r>
    </w:p>
    <w:p w:rsidR="00E07DE7" w:rsidRDefault="00E07DE7" w:rsidP="00E07DE7">
      <w:pPr>
        <w:jc w:val="both"/>
        <w:rPr>
          <w:sz w:val="28"/>
          <w:szCs w:val="28"/>
        </w:rPr>
      </w:pPr>
      <w:r>
        <w:rPr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E07DE7" w:rsidRDefault="00E07DE7" w:rsidP="00E07D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E07DE7" w:rsidRDefault="00E07DE7" w:rsidP="00E0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формирование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07DE7" w:rsidRDefault="00E07DE7" w:rsidP="00E0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E07DE7" w:rsidRDefault="00E07DE7" w:rsidP="00E07DE7">
      <w:pPr>
        <w:jc w:val="both"/>
        <w:rPr>
          <w:sz w:val="28"/>
          <w:szCs w:val="28"/>
        </w:rPr>
      </w:pPr>
      <w:r>
        <w:rPr>
          <w:sz w:val="28"/>
          <w:szCs w:val="28"/>
        </w:rPr>
        <w:t>-   готовность к продолжению образования на последующих ступенях основного общего образования;</w:t>
      </w:r>
    </w:p>
    <w:p w:rsidR="00E07DE7" w:rsidRDefault="00E07DE7" w:rsidP="00E07DE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E07DE7" w:rsidRDefault="00E07DE7" w:rsidP="00E0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E07DE7" w:rsidRPr="00E61EF0" w:rsidRDefault="00E07DE7" w:rsidP="00E07D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результатом которого являются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достижения в рамках ФГОС. </w:t>
      </w:r>
    </w:p>
    <w:p w:rsidR="00E07DE7" w:rsidRDefault="00E07DE7" w:rsidP="00E07DE7">
      <w:pPr>
        <w:ind w:firstLine="540"/>
        <w:jc w:val="both"/>
        <w:rPr>
          <w:sz w:val="28"/>
          <w:szCs w:val="28"/>
        </w:rPr>
      </w:pPr>
      <w:r w:rsidRPr="00FC0559">
        <w:rPr>
          <w:sz w:val="28"/>
          <w:szCs w:val="28"/>
        </w:rPr>
        <w:t>В 1-</w:t>
      </w:r>
      <w:r>
        <w:rPr>
          <w:sz w:val="28"/>
          <w:szCs w:val="28"/>
        </w:rPr>
        <w:t>4</w:t>
      </w:r>
      <w:r w:rsidRPr="00FC0559">
        <w:rPr>
          <w:sz w:val="28"/>
          <w:szCs w:val="28"/>
        </w:rPr>
        <w:t xml:space="preserve">-х классах </w:t>
      </w:r>
      <w:r w:rsidRPr="001060CE">
        <w:rPr>
          <w:sz w:val="28"/>
          <w:szCs w:val="28"/>
        </w:rPr>
        <w:t xml:space="preserve"> реализу</w:t>
      </w:r>
      <w:r>
        <w:rPr>
          <w:sz w:val="28"/>
          <w:szCs w:val="28"/>
        </w:rPr>
        <w:t>ю</w:t>
      </w:r>
      <w:r w:rsidRPr="001060CE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1060CE">
        <w:rPr>
          <w:sz w:val="28"/>
          <w:szCs w:val="28"/>
        </w:rPr>
        <w:t xml:space="preserve"> ФГОС начального общего образования</w:t>
      </w:r>
      <w:r>
        <w:rPr>
          <w:sz w:val="28"/>
          <w:szCs w:val="28"/>
        </w:rPr>
        <w:t>.</w:t>
      </w:r>
    </w:p>
    <w:p w:rsidR="00E07DE7" w:rsidRDefault="00E07DE7" w:rsidP="00E07DE7">
      <w:pPr>
        <w:ind w:firstLine="567"/>
        <w:jc w:val="both"/>
        <w:rPr>
          <w:color w:val="000000"/>
          <w:sz w:val="28"/>
          <w:szCs w:val="28"/>
        </w:rPr>
      </w:pPr>
      <w:r w:rsidRPr="0080683D">
        <w:rPr>
          <w:color w:val="000000"/>
          <w:sz w:val="28"/>
          <w:szCs w:val="28"/>
        </w:rPr>
        <w:t>Комплексный учебный курс «Основы религиозн</w:t>
      </w:r>
      <w:r>
        <w:rPr>
          <w:color w:val="000000"/>
          <w:sz w:val="28"/>
          <w:szCs w:val="28"/>
        </w:rPr>
        <w:t>ых</w:t>
      </w:r>
      <w:r w:rsidRPr="0080683D">
        <w:rPr>
          <w:color w:val="000000"/>
          <w:sz w:val="28"/>
          <w:szCs w:val="28"/>
        </w:rPr>
        <w:t xml:space="preserve"> культур и светской этики»</w:t>
      </w:r>
      <w:r>
        <w:rPr>
          <w:color w:val="000000"/>
          <w:sz w:val="28"/>
          <w:szCs w:val="28"/>
        </w:rPr>
        <w:t xml:space="preserve"> (далее – ОРКСЭ) </w:t>
      </w:r>
      <w:r w:rsidRPr="0080683D">
        <w:rPr>
          <w:color w:val="000000"/>
          <w:sz w:val="28"/>
          <w:szCs w:val="28"/>
        </w:rPr>
        <w:t xml:space="preserve">реализуется как обязательный в объеме 1 часа в 4-х классах.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</w:t>
      </w:r>
      <w:r w:rsidRPr="0080683D">
        <w:rPr>
          <w:color w:val="000000"/>
          <w:sz w:val="28"/>
          <w:szCs w:val="28"/>
        </w:rPr>
        <w:lastRenderedPageBreak/>
        <w:t>культуры», «Основы исламской культуры») выбирается родителями (законными представителями) обучающихся.</w:t>
      </w:r>
      <w:r>
        <w:rPr>
          <w:color w:val="000000"/>
          <w:sz w:val="28"/>
          <w:szCs w:val="28"/>
        </w:rPr>
        <w:t xml:space="preserve"> В 4  родители (законные представители) выбрали модуль «Основы православной культуры».</w:t>
      </w:r>
    </w:p>
    <w:p w:rsidR="00E07DE7" w:rsidRDefault="00E07DE7" w:rsidP="00E07DE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«Информатика и информационно-коммуникационные технологии (ИКТ)» направлен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E07DE7" w:rsidRDefault="00E07DE7" w:rsidP="00E07DE7">
      <w:pPr>
        <w:ind w:firstLine="540"/>
        <w:jc w:val="both"/>
        <w:rPr>
          <w:color w:val="000000"/>
          <w:sz w:val="28"/>
          <w:szCs w:val="28"/>
        </w:rPr>
      </w:pPr>
      <w:r w:rsidRPr="00FC0559">
        <w:rPr>
          <w:color w:val="000000"/>
          <w:sz w:val="28"/>
          <w:szCs w:val="28"/>
        </w:rPr>
        <w:t>Интегрированный учебный предмет «Окружающий мир» в 1-</w:t>
      </w:r>
      <w:r>
        <w:rPr>
          <w:color w:val="000000"/>
          <w:sz w:val="28"/>
          <w:szCs w:val="28"/>
        </w:rPr>
        <w:t>4</w:t>
      </w:r>
      <w:r w:rsidRPr="00FC0559">
        <w:rPr>
          <w:color w:val="000000"/>
          <w:sz w:val="28"/>
          <w:szCs w:val="28"/>
        </w:rPr>
        <w:t xml:space="preserve"> классах </w:t>
      </w:r>
      <w:r>
        <w:rPr>
          <w:color w:val="000000"/>
          <w:sz w:val="28"/>
          <w:szCs w:val="28"/>
        </w:rPr>
        <w:t>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E07DE7" w:rsidRDefault="00E07DE7" w:rsidP="00E07DE7">
      <w:pPr>
        <w:ind w:firstLine="709"/>
        <w:rPr>
          <w:b/>
          <w:sz w:val="28"/>
          <w:szCs w:val="28"/>
        </w:rPr>
      </w:pPr>
      <w:proofErr w:type="gramStart"/>
      <w:r w:rsidRPr="00DA2357">
        <w:rPr>
          <w:sz w:val="28"/>
          <w:szCs w:val="28"/>
        </w:rPr>
        <w:t>В целях обеспечения индивидуальных потребностей обучающихся ч</w:t>
      </w:r>
      <w:r w:rsidRPr="00DA2357">
        <w:rPr>
          <w:bCs/>
          <w:sz w:val="28"/>
          <w:szCs w:val="28"/>
        </w:rPr>
        <w:t xml:space="preserve">асть </w:t>
      </w:r>
      <w:r w:rsidRPr="00DA2357">
        <w:rPr>
          <w:sz w:val="28"/>
          <w:szCs w:val="28"/>
        </w:rPr>
        <w:t>учебного плана</w:t>
      </w:r>
      <w:r w:rsidRPr="00DA2357">
        <w:rPr>
          <w:bCs/>
          <w:sz w:val="28"/>
          <w:szCs w:val="28"/>
        </w:rPr>
        <w:t>, формируемая участниками образовательного процесса,</w:t>
      </w:r>
      <w:r w:rsidRPr="00DA2357">
        <w:rPr>
          <w:sz w:val="28"/>
          <w:szCs w:val="28"/>
        </w:rPr>
        <w:t xml:space="preserve"> в рамках ФГОС может включать учебные занятия для углубленного изучения отдельных обязательных учебных предметов, учебные занятия, обеспечивающие различные интересы обучающихся, в том числе этнокультурные (раздел 3, ФГОС ООН</w:t>
      </w:r>
      <w:r>
        <w:rPr>
          <w:sz w:val="28"/>
          <w:szCs w:val="28"/>
        </w:rPr>
        <w:t>).</w:t>
      </w:r>
      <w:proofErr w:type="gramEnd"/>
    </w:p>
    <w:p w:rsidR="007E397A" w:rsidRDefault="007E397A" w:rsidP="004E35F6">
      <w:pPr>
        <w:ind w:firstLine="540"/>
        <w:jc w:val="both"/>
        <w:rPr>
          <w:color w:val="000000"/>
          <w:sz w:val="28"/>
          <w:szCs w:val="28"/>
        </w:rPr>
      </w:pPr>
    </w:p>
    <w:p w:rsidR="004E35F6" w:rsidRDefault="004E35F6" w:rsidP="004E35F6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Основная школа</w:t>
      </w:r>
    </w:p>
    <w:p w:rsidR="004E35F6" w:rsidRDefault="004E35F6" w:rsidP="004E35F6">
      <w:pPr>
        <w:ind w:firstLine="540"/>
        <w:jc w:val="both"/>
        <w:rPr>
          <w:sz w:val="28"/>
        </w:rPr>
      </w:pPr>
      <w:r>
        <w:rPr>
          <w:sz w:val="28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4E35F6" w:rsidRDefault="004E35F6" w:rsidP="004E35F6">
      <w:pPr>
        <w:ind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z w:val="28"/>
          <w:szCs w:val="28"/>
        </w:rPr>
        <w:t xml:space="preserve">Особого внимания </w:t>
      </w:r>
      <w:r>
        <w:rPr>
          <w:sz w:val="28"/>
          <w:szCs w:val="28"/>
        </w:rPr>
        <w:t xml:space="preserve">на ступени основного общего образования </w:t>
      </w:r>
      <w:r>
        <w:rPr>
          <w:rStyle w:val="Zag11"/>
          <w:rFonts w:eastAsia="@Arial Unicode MS"/>
          <w:sz w:val="28"/>
          <w:szCs w:val="28"/>
        </w:rPr>
        <w:t>требуют обучающиеся 5-6 классов, особенности их развития связаны:</w:t>
      </w:r>
    </w:p>
    <w:p w:rsidR="004E35F6" w:rsidRDefault="004E35F6" w:rsidP="004E35F6">
      <w:pPr>
        <w:ind w:firstLine="709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4E35F6" w:rsidRDefault="004E35F6" w:rsidP="004E35F6">
      <w:pPr>
        <w:ind w:firstLine="709"/>
        <w:jc w:val="both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моделирование, контроль и оценка,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проектирование собственной учебной деятельности;</w:t>
      </w:r>
    </w:p>
    <w:p w:rsidR="004E35F6" w:rsidRDefault="004E35F6" w:rsidP="004E35F6">
      <w:pPr>
        <w:ind w:firstLine="709"/>
        <w:jc w:val="both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4E35F6" w:rsidRDefault="004E35F6" w:rsidP="004E35F6">
      <w:pPr>
        <w:ind w:firstLine="709"/>
        <w:jc w:val="both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4E35F6" w:rsidRDefault="004E35F6" w:rsidP="004E35F6">
      <w:pPr>
        <w:ind w:firstLine="709"/>
        <w:jc w:val="both"/>
        <w:rPr>
          <w:sz w:val="28"/>
          <w:szCs w:val="28"/>
        </w:rPr>
      </w:pPr>
      <w:proofErr w:type="gramStart"/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4E35F6" w:rsidRDefault="00A9253F" w:rsidP="004E35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Лакедемо</w:t>
      </w:r>
      <w:r w:rsidR="003135A2">
        <w:rPr>
          <w:sz w:val="28"/>
          <w:szCs w:val="28"/>
        </w:rPr>
        <w:t>новская</w:t>
      </w:r>
      <w:proofErr w:type="spellEnd"/>
      <w:r w:rsidR="003135A2">
        <w:rPr>
          <w:sz w:val="28"/>
          <w:szCs w:val="28"/>
        </w:rPr>
        <w:t xml:space="preserve"> СОШ</w:t>
      </w:r>
      <w:r w:rsidR="004E35F6">
        <w:rPr>
          <w:sz w:val="28"/>
          <w:szCs w:val="28"/>
        </w:rPr>
        <w:t xml:space="preserve">, </w:t>
      </w:r>
      <w:proofErr w:type="gramStart"/>
      <w:r w:rsidR="004E35F6">
        <w:rPr>
          <w:sz w:val="28"/>
          <w:szCs w:val="28"/>
        </w:rPr>
        <w:t>реализующ</w:t>
      </w:r>
      <w:r w:rsidR="007E397A">
        <w:rPr>
          <w:sz w:val="28"/>
          <w:szCs w:val="28"/>
        </w:rPr>
        <w:t>ая</w:t>
      </w:r>
      <w:proofErr w:type="gramEnd"/>
      <w:r w:rsidR="004E35F6">
        <w:rPr>
          <w:sz w:val="28"/>
          <w:szCs w:val="28"/>
        </w:rPr>
        <w:t xml:space="preserve"> на основ</w:t>
      </w:r>
      <w:r w:rsidR="007E397A">
        <w:rPr>
          <w:sz w:val="28"/>
          <w:szCs w:val="28"/>
        </w:rPr>
        <w:t xml:space="preserve">ной ступени обучения БУП-2004, взяла </w:t>
      </w:r>
      <w:r w:rsidR="004E35F6">
        <w:rPr>
          <w:sz w:val="28"/>
          <w:szCs w:val="28"/>
        </w:rPr>
        <w:t xml:space="preserve"> за основу примерн</w:t>
      </w:r>
      <w:r w:rsidR="003135A2">
        <w:rPr>
          <w:sz w:val="28"/>
          <w:szCs w:val="28"/>
        </w:rPr>
        <w:t>ый учебный план для 5-9 классов</w:t>
      </w:r>
      <w:r w:rsidR="004E35F6">
        <w:rPr>
          <w:sz w:val="28"/>
          <w:szCs w:val="28"/>
        </w:rPr>
        <w:t xml:space="preserve">. </w:t>
      </w:r>
    </w:p>
    <w:p w:rsidR="004E35F6" w:rsidRDefault="004E35F6" w:rsidP="004E35F6">
      <w:pPr>
        <w:pStyle w:val="a3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С целью </w:t>
      </w:r>
      <w:r>
        <w:rPr>
          <w:sz w:val="28"/>
          <w:szCs w:val="28"/>
        </w:rPr>
        <w:t>развития</w:t>
      </w:r>
      <w:r>
        <w:rPr>
          <w:rStyle w:val="24"/>
          <w:sz w:val="28"/>
          <w:szCs w:val="28"/>
        </w:rPr>
        <w:t xml:space="preserve"> </w:t>
      </w:r>
      <w:r>
        <w:rPr>
          <w:rStyle w:val="24"/>
          <w:b w:val="0"/>
          <w:i w:val="0"/>
          <w:sz w:val="28"/>
          <w:szCs w:val="28"/>
        </w:rPr>
        <w:t>основ читательской</w:t>
      </w:r>
      <w:r>
        <w:rPr>
          <w:rStyle w:val="23"/>
          <w:b w:val="0"/>
          <w:i w:val="0"/>
          <w:sz w:val="28"/>
          <w:szCs w:val="28"/>
        </w:rPr>
        <w:t xml:space="preserve"> </w:t>
      </w:r>
      <w:r>
        <w:rPr>
          <w:rStyle w:val="24"/>
          <w:b w:val="0"/>
          <w:i w:val="0"/>
          <w:sz w:val="28"/>
          <w:szCs w:val="28"/>
        </w:rPr>
        <w:t>компетенции, овладения чтением</w:t>
      </w:r>
      <w:r>
        <w:rPr>
          <w:rStyle w:val="24"/>
          <w:sz w:val="28"/>
          <w:szCs w:val="28"/>
        </w:rPr>
        <w:t xml:space="preserve"> </w:t>
      </w:r>
      <w:r>
        <w:rPr>
          <w:sz w:val="28"/>
          <w:szCs w:val="28"/>
        </w:rPr>
        <w:t>как средством, совершенствования техники чтения в 5</w:t>
      </w:r>
      <w:r w:rsidR="003135A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3135A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учебный предмет «Литература» (2 часа – инвариантная часть ФК ГОС)  укреплен дополнительным часом из компонента образовательного учреждения.</w:t>
      </w:r>
    </w:p>
    <w:p w:rsidR="004E35F6" w:rsidRDefault="004E35F6" w:rsidP="004E35F6">
      <w:pPr>
        <w:pStyle w:val="a3"/>
        <w:spacing w:after="0" w:line="240" w:lineRule="auto"/>
        <w:ind w:firstLine="709"/>
        <w:jc w:val="both"/>
        <w:rPr>
          <w:rFonts w:eastAsia="Calibri"/>
          <w:color w:val="FFC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Учебный предмет «Математика» изучается в 5-6-х классах.  Два учебных предмета: «Алгебра» и «Геометрия» в соответствии с федеральным компонентом </w:t>
      </w:r>
      <w:r>
        <w:rPr>
          <w:sz w:val="28"/>
          <w:szCs w:val="28"/>
        </w:rPr>
        <w:t xml:space="preserve">государственного стандарта основного общего образования </w:t>
      </w:r>
      <w:r>
        <w:rPr>
          <w:rFonts w:eastAsia="Calibri"/>
          <w:sz w:val="28"/>
          <w:szCs w:val="28"/>
        </w:rPr>
        <w:t>и примерными образовательными программами изучаются в 7-9-х классах.</w:t>
      </w:r>
      <w:r>
        <w:rPr>
          <w:rFonts w:eastAsia="Calibri"/>
          <w:color w:val="FFC000"/>
          <w:sz w:val="28"/>
          <w:szCs w:val="28"/>
        </w:rPr>
        <w:t xml:space="preserve">   </w:t>
      </w:r>
    </w:p>
    <w:p w:rsidR="003135A2" w:rsidRDefault="004E35F6" w:rsidP="004E3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«Природоведение» (2 часа)</w:t>
      </w:r>
      <w:r w:rsidR="003135A2">
        <w:rPr>
          <w:color w:val="000000"/>
          <w:sz w:val="28"/>
          <w:szCs w:val="28"/>
        </w:rPr>
        <w:t xml:space="preserve"> изучается в 5 классе. </w:t>
      </w:r>
    </w:p>
    <w:p w:rsidR="004E35F6" w:rsidRDefault="004E35F6" w:rsidP="004E3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учебного предмета «Биология» сокращено в части разделов ботаники и зоологии в федеральном компоненте, но вместе с тем в данном предмете значительно расширен и углублен раздел «Человек».</w:t>
      </w:r>
    </w:p>
    <w:p w:rsidR="004E35F6" w:rsidRDefault="004E35F6" w:rsidP="004E3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образовательного учреждения. Часы «Технологии» в 9 классе переданы в компонент образовательного учреждения для организации </w:t>
      </w:r>
      <w:proofErr w:type="spellStart"/>
      <w:r>
        <w:rPr>
          <w:color w:val="000000"/>
          <w:sz w:val="28"/>
          <w:szCs w:val="28"/>
        </w:rPr>
        <w:t>предпрофильной</w:t>
      </w:r>
      <w:proofErr w:type="spellEnd"/>
      <w:r>
        <w:rPr>
          <w:color w:val="000000"/>
          <w:sz w:val="28"/>
          <w:szCs w:val="28"/>
        </w:rPr>
        <w:t xml:space="preserve"> подготовки обучающихся.</w:t>
      </w:r>
    </w:p>
    <w:p w:rsidR="004E35F6" w:rsidRDefault="004E35F6" w:rsidP="004E35F6">
      <w:pPr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«Основы безопасности жизнедеятельности» изучается в 8 классе в объеме 1 часа в неделю как инвариантная часть учебного плана. Часть традиционного содержания предмета, связанная с правовыми аспектами военной службы, перенесена в учебный предмет «Обществознание». В 5-7 и 9 классах учебный предмет «Основы безопасности жизнедеятельности» изуча</w:t>
      </w:r>
      <w:r w:rsidR="003135A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 как самостоятельный учебный предмет за счет компоне</w:t>
      </w:r>
      <w:r w:rsidR="003135A2">
        <w:rPr>
          <w:color w:val="000000"/>
          <w:sz w:val="28"/>
          <w:szCs w:val="28"/>
        </w:rPr>
        <w:t>нта образовательного учреждения.</w:t>
      </w:r>
    </w:p>
    <w:p w:rsidR="00A9253F" w:rsidRDefault="004E35F6" w:rsidP="007E397A">
      <w:pPr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8-9 классах  учебные предметы «Изобразительное искусство» и «Музыка»  изуча</w:t>
      </w:r>
      <w:r w:rsidR="003135A2">
        <w:rPr>
          <w:sz w:val="28"/>
          <w:szCs w:val="28"/>
        </w:rPr>
        <w:t>ю</w:t>
      </w:r>
      <w:r>
        <w:rPr>
          <w:sz w:val="28"/>
          <w:szCs w:val="28"/>
        </w:rPr>
        <w:t>тся в рамках интегрированного предмета «Искусство» в объеме 1 часа в неделю.</w:t>
      </w:r>
    </w:p>
    <w:p w:rsidR="00A9253F" w:rsidRPr="007E397A" w:rsidRDefault="00A9253F" w:rsidP="007E397A">
      <w:pPr>
        <w:ind w:left="709" w:firstLine="708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Итак, компонент образовательного учреждения предусматривает  часы по учебному плану для усиления содержания образования краеведческой направленности:</w:t>
      </w:r>
    </w:p>
    <w:p w:rsidR="00A9253F" w:rsidRDefault="00A9253F" w:rsidP="00A9253F">
      <w:pPr>
        <w:pStyle w:val="a9"/>
        <w:numPr>
          <w:ilvl w:val="0"/>
          <w:numId w:val="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Литература -1 час в 5,8 классах.</w:t>
      </w:r>
    </w:p>
    <w:p w:rsidR="00E07DE7" w:rsidRPr="007E397A" w:rsidRDefault="00E07DE7" w:rsidP="00E07DE7">
      <w:pPr>
        <w:pStyle w:val="a9"/>
        <w:numPr>
          <w:ilvl w:val="0"/>
          <w:numId w:val="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 xml:space="preserve">Учебный предмет «География»  и «Биология» представлен 1,5 часами за счет введения регионального компонент (на основе приказа № 287 от 21.05.2012 года по Управлению образования  администрации </w:t>
      </w:r>
      <w:proofErr w:type="spellStart"/>
      <w:r w:rsidRPr="007E397A">
        <w:rPr>
          <w:color w:val="000000"/>
          <w:sz w:val="28"/>
          <w:szCs w:val="28"/>
        </w:rPr>
        <w:t>Неклиновского</w:t>
      </w:r>
      <w:proofErr w:type="spellEnd"/>
      <w:r w:rsidRPr="007E397A">
        <w:rPr>
          <w:color w:val="000000"/>
          <w:sz w:val="28"/>
          <w:szCs w:val="28"/>
        </w:rPr>
        <w:t xml:space="preserve"> района)</w:t>
      </w:r>
    </w:p>
    <w:p w:rsidR="00A9253F" w:rsidRPr="00E07DE7" w:rsidRDefault="00A9253F" w:rsidP="00E07DE7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E07DE7">
        <w:rPr>
          <w:color w:val="000000"/>
          <w:sz w:val="28"/>
          <w:szCs w:val="28"/>
        </w:rPr>
        <w:t xml:space="preserve">          Компонент образовательного учреждения предусматривает  часы по учебному плану для усиления содержания образования:</w:t>
      </w:r>
    </w:p>
    <w:p w:rsidR="00A9253F" w:rsidRPr="007E397A" w:rsidRDefault="00A9253F" w:rsidP="00A9253F">
      <w:pPr>
        <w:pStyle w:val="a9"/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Русский язык -1 час в неделю в 9 классе для подготовки к государственной (итоговой) аттестации.</w:t>
      </w:r>
    </w:p>
    <w:p w:rsidR="00A9253F" w:rsidRPr="007E397A" w:rsidRDefault="00A9253F" w:rsidP="00A9253F">
      <w:pPr>
        <w:pStyle w:val="a9"/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Алгебра -1 час в неделю в 7 классе при введении нового предмета.</w:t>
      </w:r>
    </w:p>
    <w:p w:rsidR="00A9253F" w:rsidRPr="007E397A" w:rsidRDefault="00A9253F" w:rsidP="00A9253F">
      <w:pPr>
        <w:pStyle w:val="a9"/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Технология -1 час в неделю в 8,9 классах.</w:t>
      </w:r>
    </w:p>
    <w:p w:rsidR="00E07DE7" w:rsidRPr="007E397A" w:rsidRDefault="00A9253F" w:rsidP="00E07DE7">
      <w:pPr>
        <w:ind w:firstLine="780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Учебный предмет «Основы безопасности жизнедеятельности» изучается с 5 по 9 классе в объеме 1 часа в неделю.</w:t>
      </w:r>
      <w:r w:rsidR="00E07DE7">
        <w:rPr>
          <w:color w:val="000000"/>
          <w:sz w:val="28"/>
          <w:szCs w:val="28"/>
        </w:rPr>
        <w:t xml:space="preserve"> </w:t>
      </w:r>
      <w:r w:rsidR="00E07DE7" w:rsidRPr="007E397A">
        <w:rPr>
          <w:color w:val="000000"/>
          <w:sz w:val="28"/>
          <w:szCs w:val="28"/>
        </w:rPr>
        <w:t>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A9253F" w:rsidRPr="007E397A" w:rsidRDefault="00A9253F" w:rsidP="00A9253F">
      <w:pPr>
        <w:ind w:firstLine="709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 xml:space="preserve">В 5-7 классах учебные предметы «Музыка» (1час) и «Изобразительное искусство» (1 час)  представлены самостоятельными предметами, а в 8-9 классах  учебные предметы </w:t>
      </w:r>
      <w:r w:rsidRPr="007E397A">
        <w:rPr>
          <w:color w:val="000000"/>
          <w:sz w:val="28"/>
          <w:szCs w:val="28"/>
        </w:rPr>
        <w:lastRenderedPageBreak/>
        <w:t>«Изобразительное искусство» и «Музыка»  изучаются в рамках интегрированного предмета «Искусство» в объеме по 1 часу в неделю.</w:t>
      </w:r>
    </w:p>
    <w:p w:rsidR="00A9253F" w:rsidRPr="007E397A" w:rsidRDefault="00A9253F" w:rsidP="00A9253F">
      <w:pPr>
        <w:ind w:firstLine="708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 xml:space="preserve">На основании Приказа УО администрации </w:t>
      </w:r>
      <w:proofErr w:type="spellStart"/>
      <w:r w:rsidRPr="007E397A">
        <w:rPr>
          <w:color w:val="000000"/>
          <w:sz w:val="28"/>
          <w:szCs w:val="28"/>
        </w:rPr>
        <w:t>Неклиновского</w:t>
      </w:r>
      <w:proofErr w:type="spellEnd"/>
      <w:r w:rsidRPr="007E397A">
        <w:rPr>
          <w:color w:val="000000"/>
          <w:sz w:val="28"/>
          <w:szCs w:val="28"/>
        </w:rPr>
        <w:t xml:space="preserve"> района «Об изучении основ православной культуры» от 28.03.2011 года № 151 в учебные предметы «История» и «Обществознание» введен модульный курс «Основы православной культуры» в 5-9 классах.</w:t>
      </w:r>
    </w:p>
    <w:p w:rsidR="00A9253F" w:rsidRDefault="00A9253F" w:rsidP="00A9253F">
      <w:pPr>
        <w:ind w:firstLine="720"/>
        <w:jc w:val="both"/>
        <w:rPr>
          <w:b/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и создаются условия  обеспечивающие получение обязательного среднего общего образования. </w:t>
      </w:r>
      <w:r w:rsidRPr="007E397A">
        <w:rPr>
          <w:b/>
          <w:color w:val="000000"/>
          <w:sz w:val="28"/>
          <w:szCs w:val="28"/>
        </w:rPr>
        <w:t xml:space="preserve"> </w:t>
      </w:r>
    </w:p>
    <w:p w:rsidR="007E397A" w:rsidRPr="007E397A" w:rsidRDefault="007E397A" w:rsidP="00A9253F">
      <w:pPr>
        <w:ind w:firstLine="720"/>
        <w:jc w:val="both"/>
        <w:rPr>
          <w:b/>
          <w:color w:val="000000"/>
          <w:sz w:val="28"/>
          <w:szCs w:val="28"/>
        </w:rPr>
      </w:pPr>
    </w:p>
    <w:p w:rsidR="004E35F6" w:rsidRDefault="004E35F6" w:rsidP="004E35F6">
      <w:pPr>
        <w:ind w:firstLine="7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Старшая школа</w:t>
      </w:r>
    </w:p>
    <w:p w:rsidR="007E397A" w:rsidRDefault="004E35F6" w:rsidP="004E35F6">
      <w:pPr>
        <w:ind w:firstLine="780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</w:t>
      </w:r>
      <w:r>
        <w:rPr>
          <w:rFonts w:cs="Arial"/>
          <w:color w:val="000000"/>
          <w:sz w:val="28"/>
          <w:szCs w:val="28"/>
        </w:rPr>
        <w:t xml:space="preserve">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 </w:t>
      </w:r>
    </w:p>
    <w:p w:rsidR="004F07EF" w:rsidRDefault="004F07EF" w:rsidP="004F07EF">
      <w:pPr>
        <w:ind w:left="720"/>
        <w:jc w:val="both"/>
        <w:rPr>
          <w:b/>
          <w:i/>
          <w:color w:val="000000"/>
          <w:sz w:val="28"/>
          <w:szCs w:val="28"/>
        </w:rPr>
      </w:pPr>
      <w:r w:rsidRPr="007E397A">
        <w:rPr>
          <w:b/>
          <w:i/>
          <w:color w:val="000000"/>
          <w:sz w:val="28"/>
          <w:szCs w:val="28"/>
        </w:rPr>
        <w:t>Учебный план образовательного учреждения для 10-11 классов построен для универсального (непрофильного) обучения</w:t>
      </w:r>
      <w:r w:rsidR="007E397A" w:rsidRPr="007E397A">
        <w:rPr>
          <w:b/>
          <w:i/>
          <w:color w:val="000000"/>
          <w:sz w:val="28"/>
          <w:szCs w:val="28"/>
        </w:rPr>
        <w:t>.</w:t>
      </w:r>
    </w:p>
    <w:p w:rsidR="007E397A" w:rsidRDefault="007E397A" w:rsidP="007E397A">
      <w:pPr>
        <w:pStyle w:val="a3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Обязательными базовыми общеобразовательными учебными предметами на 3 ступени являются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7E397A" w:rsidRPr="007E397A" w:rsidRDefault="007E397A" w:rsidP="007E397A">
      <w:pPr>
        <w:pStyle w:val="a3"/>
        <w:spacing w:after="0" w:line="240" w:lineRule="auto"/>
        <w:ind w:firstLine="540"/>
        <w:jc w:val="both"/>
        <w:rPr>
          <w:rFonts w:eastAsia="Calibri"/>
          <w:sz w:val="28"/>
          <w:szCs w:val="28"/>
        </w:rPr>
      </w:pPr>
      <w:r w:rsidRPr="007E397A">
        <w:rPr>
          <w:rFonts w:eastAsia="Calibri"/>
          <w:sz w:val="28"/>
          <w:szCs w:val="28"/>
        </w:rPr>
        <w:t xml:space="preserve">Обязательный учебный предмет «Математика»  включает изучение учебных курсов «Алгебра и начала анализа» и «Геометрия» и демонстрирует общий объем часов. Образовательное учреждение  выбирает вариант изучения учебного предмета «Математика» («Алгебра и начала анализа» и «Геометрия»). </w:t>
      </w:r>
    </w:p>
    <w:p w:rsidR="007E397A" w:rsidRPr="007E397A" w:rsidRDefault="007E397A" w:rsidP="007E397A">
      <w:pPr>
        <w:pStyle w:val="a3"/>
        <w:spacing w:after="0" w:line="240" w:lineRule="auto"/>
        <w:ind w:firstLine="539"/>
        <w:jc w:val="both"/>
      </w:pPr>
      <w:r w:rsidRPr="007E397A">
        <w:rPr>
          <w:sz w:val="28"/>
          <w:szCs w:val="28"/>
        </w:rPr>
        <w:t>Обязательный учебный предмет «Основы безопасности жизнедеятельности»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4F07EF" w:rsidRPr="007E397A" w:rsidRDefault="007E397A" w:rsidP="007E39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07EF" w:rsidRPr="007E397A">
        <w:rPr>
          <w:sz w:val="28"/>
          <w:szCs w:val="28"/>
        </w:rPr>
        <w:t>Часы компонента образовательного учреждения отводятся на усиление базовых  учебных предметов в рамках образовательных модулей регионального содержания или расширенного базового содержания. Выделяется дополнительно  по  1 часу на учебные предметы «Русский язык» и «Алгебра и начала анализа»  для усиления базового уровня в связи с обязательной государственной итоговой аттестацией по данному предмету.</w:t>
      </w:r>
    </w:p>
    <w:p w:rsidR="007E397A" w:rsidRPr="007E397A" w:rsidRDefault="007E397A" w:rsidP="007E397A">
      <w:pPr>
        <w:rPr>
          <w:sz w:val="28"/>
          <w:szCs w:val="28"/>
        </w:rPr>
      </w:pPr>
    </w:p>
    <w:p w:rsidR="004F07EF" w:rsidRPr="007E397A" w:rsidRDefault="004F07EF" w:rsidP="007E397A">
      <w:pPr>
        <w:pStyle w:val="a5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При  составлении учебного плана образовательного учреждения, класса универсального (непрофильного) обучения учитывается:</w:t>
      </w:r>
    </w:p>
    <w:p w:rsidR="004F07EF" w:rsidRPr="007E397A" w:rsidRDefault="004F07EF" w:rsidP="007E397A">
      <w:pPr>
        <w:widowControl w:val="0"/>
        <w:ind w:left="720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 xml:space="preserve">-Включение в учебный план </w:t>
      </w:r>
      <w:r w:rsidRPr="007E397A">
        <w:rPr>
          <w:b/>
          <w:i/>
          <w:color w:val="000000"/>
          <w:sz w:val="28"/>
          <w:szCs w:val="28"/>
        </w:rPr>
        <w:t>обязательные учебные предметы на базовом уровне</w:t>
      </w:r>
      <w:r w:rsidRPr="007E397A">
        <w:rPr>
          <w:color w:val="000000"/>
          <w:sz w:val="28"/>
          <w:szCs w:val="28"/>
        </w:rPr>
        <w:t xml:space="preserve"> (инвариантная часть федерального компонента).</w:t>
      </w:r>
    </w:p>
    <w:p w:rsidR="004F07EF" w:rsidRPr="007E397A" w:rsidRDefault="004F07EF" w:rsidP="004F07EF">
      <w:pPr>
        <w:pStyle w:val="a5"/>
        <w:spacing w:after="0"/>
        <w:ind w:left="720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lastRenderedPageBreak/>
        <w:t xml:space="preserve">-Включение в учебный план </w:t>
      </w:r>
      <w:r w:rsidRPr="007E397A">
        <w:rPr>
          <w:b/>
          <w:i/>
          <w:color w:val="000000"/>
          <w:sz w:val="28"/>
          <w:szCs w:val="28"/>
        </w:rPr>
        <w:t>учебные предметы по выбору на базовом уровне</w:t>
      </w:r>
      <w:r w:rsidRPr="007E397A">
        <w:rPr>
          <w:color w:val="000000"/>
          <w:sz w:val="28"/>
          <w:szCs w:val="28"/>
        </w:rPr>
        <w:t xml:space="preserve"> (вариативная часть федерального компонента), которые не вошли в базовую часть инварианта: </w:t>
      </w:r>
    </w:p>
    <w:p w:rsidR="004F07EF" w:rsidRPr="007E397A" w:rsidRDefault="004F07EF" w:rsidP="004F07EF">
      <w:pPr>
        <w:pStyle w:val="a5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информатика  и ИКТ;</w:t>
      </w:r>
    </w:p>
    <w:p w:rsidR="004F07EF" w:rsidRPr="007E397A" w:rsidRDefault="004F07EF" w:rsidP="004F07EF">
      <w:pPr>
        <w:pStyle w:val="a5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география;</w:t>
      </w:r>
    </w:p>
    <w:p w:rsidR="004F07EF" w:rsidRPr="007E397A" w:rsidRDefault="004F07EF" w:rsidP="004F07EF">
      <w:pPr>
        <w:pStyle w:val="a5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химия;</w:t>
      </w:r>
    </w:p>
    <w:p w:rsidR="004F07EF" w:rsidRPr="007E397A" w:rsidRDefault="004F07EF" w:rsidP="004F07EF">
      <w:pPr>
        <w:pStyle w:val="a5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МХК;</w:t>
      </w:r>
    </w:p>
    <w:p w:rsidR="004F07EF" w:rsidRPr="007E397A" w:rsidRDefault="004F07EF" w:rsidP="004F07EF">
      <w:pPr>
        <w:pStyle w:val="a5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технология</w:t>
      </w:r>
    </w:p>
    <w:p w:rsidR="004F07EF" w:rsidRPr="007E397A" w:rsidRDefault="004F07EF" w:rsidP="004F07E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Часы компонента образовательного учреждения используются:</w:t>
      </w:r>
    </w:p>
    <w:p w:rsidR="004F07EF" w:rsidRPr="007E397A" w:rsidRDefault="004F07EF" w:rsidP="004F07E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 xml:space="preserve">-для расширения содержания образовательных программ по учебным предметам федерального компонента на основе модульного принципа; </w:t>
      </w:r>
    </w:p>
    <w:p w:rsidR="004F07EF" w:rsidRPr="007E397A" w:rsidRDefault="004F07EF" w:rsidP="004F07E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>-для введения дополнительного 1 часа по предметам «Русский язык» и «Алгебра и начала анализа», информатика и ИКТ, физика, биология;</w:t>
      </w:r>
    </w:p>
    <w:p w:rsidR="004F07EF" w:rsidRPr="007E397A" w:rsidRDefault="004F07EF" w:rsidP="004F07E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 xml:space="preserve"> - для введения 0,5 часа по предметам ОБЖ и МХК;</w:t>
      </w:r>
    </w:p>
    <w:p w:rsidR="004F07EF" w:rsidRPr="007E397A" w:rsidRDefault="004F07EF" w:rsidP="004F07EF">
      <w:pPr>
        <w:widowControl w:val="0"/>
        <w:ind w:firstLine="709"/>
        <w:jc w:val="both"/>
        <w:rPr>
          <w:b/>
          <w:caps/>
          <w:color w:val="000000"/>
          <w:sz w:val="28"/>
          <w:szCs w:val="28"/>
        </w:rPr>
      </w:pPr>
      <w:r w:rsidRPr="007E397A">
        <w:rPr>
          <w:color w:val="000000"/>
          <w:sz w:val="28"/>
          <w:szCs w:val="28"/>
        </w:rPr>
        <w:t xml:space="preserve">-для организации проектной деятельности, исследовательских работ, практикумов. </w:t>
      </w:r>
    </w:p>
    <w:p w:rsidR="004E35F6" w:rsidRDefault="004E35F6" w:rsidP="004E35F6">
      <w:pPr>
        <w:ind w:firstLine="540"/>
        <w:jc w:val="both"/>
        <w:rPr>
          <w:sz w:val="28"/>
          <w:szCs w:val="28"/>
        </w:rPr>
      </w:pPr>
      <w:r w:rsidRPr="007E397A">
        <w:rPr>
          <w:sz w:val="28"/>
          <w:szCs w:val="28"/>
        </w:rPr>
        <w:t>Таким образом, учебный план образовательного учреждения включает все обязательные учебные предметы на баз</w:t>
      </w:r>
      <w:r>
        <w:rPr>
          <w:sz w:val="28"/>
          <w:szCs w:val="28"/>
        </w:rPr>
        <w:t xml:space="preserve">овом уровне федерального компонента. </w:t>
      </w:r>
    </w:p>
    <w:p w:rsidR="00CA4704" w:rsidRDefault="006A0C91"/>
    <w:sectPr w:rsidR="00CA4704" w:rsidSect="004E35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C70"/>
    <w:multiLevelType w:val="hybridMultilevel"/>
    <w:tmpl w:val="17A6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66278"/>
    <w:multiLevelType w:val="hybridMultilevel"/>
    <w:tmpl w:val="2A2E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B4702"/>
    <w:multiLevelType w:val="hybridMultilevel"/>
    <w:tmpl w:val="B78AB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1725A"/>
    <w:multiLevelType w:val="hybridMultilevel"/>
    <w:tmpl w:val="C820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32030"/>
    <w:multiLevelType w:val="hybridMultilevel"/>
    <w:tmpl w:val="EE666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F6"/>
    <w:rsid w:val="000C56C4"/>
    <w:rsid w:val="001A0E42"/>
    <w:rsid w:val="00281535"/>
    <w:rsid w:val="003135A2"/>
    <w:rsid w:val="004E35F6"/>
    <w:rsid w:val="004F07EF"/>
    <w:rsid w:val="006A0C91"/>
    <w:rsid w:val="006A62AC"/>
    <w:rsid w:val="006C5AD2"/>
    <w:rsid w:val="007E397A"/>
    <w:rsid w:val="0085296E"/>
    <w:rsid w:val="00A9253F"/>
    <w:rsid w:val="00B11E82"/>
    <w:rsid w:val="00C76161"/>
    <w:rsid w:val="00DD4861"/>
    <w:rsid w:val="00E07DE7"/>
    <w:rsid w:val="00F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E35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35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4E35F6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4E35F6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5">
    <w:name w:val="Body Text Indent"/>
    <w:basedOn w:val="a"/>
    <w:link w:val="a6"/>
    <w:unhideWhenUsed/>
    <w:rsid w:val="004E35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E3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4E35F6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8">
    <w:name w:val="Подзаголовок Знак"/>
    <w:basedOn w:val="a0"/>
    <w:link w:val="a7"/>
    <w:rsid w:val="004E35F6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E35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E3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3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E35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4E35F6"/>
  </w:style>
  <w:style w:type="character" w:customStyle="1" w:styleId="24">
    <w:name w:val="Основной текст + Полужирный24"/>
    <w:aliases w:val="Курсив19"/>
    <w:rsid w:val="004E35F6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4E35F6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9">
    <w:name w:val="List Paragraph"/>
    <w:basedOn w:val="a"/>
    <w:uiPriority w:val="34"/>
    <w:qFormat/>
    <w:rsid w:val="004E35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A6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E35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35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4E35F6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4E35F6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5">
    <w:name w:val="Body Text Indent"/>
    <w:basedOn w:val="a"/>
    <w:link w:val="a6"/>
    <w:unhideWhenUsed/>
    <w:rsid w:val="004E35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E3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4E35F6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8">
    <w:name w:val="Подзаголовок Знак"/>
    <w:basedOn w:val="a0"/>
    <w:link w:val="a7"/>
    <w:rsid w:val="004E35F6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E35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E3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3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E35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4E35F6"/>
  </w:style>
  <w:style w:type="character" w:customStyle="1" w:styleId="24">
    <w:name w:val="Основной текст + Полужирный24"/>
    <w:aliases w:val="Курсив19"/>
    <w:rsid w:val="004E35F6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4E35F6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9">
    <w:name w:val="List Paragraph"/>
    <w:basedOn w:val="a"/>
    <w:uiPriority w:val="34"/>
    <w:qFormat/>
    <w:rsid w:val="004E35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A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uzer_7</dc:creator>
  <cp:lastModifiedBy>Alex</cp:lastModifiedBy>
  <cp:revision>2</cp:revision>
  <cp:lastPrinted>2013-07-04T07:39:00Z</cp:lastPrinted>
  <dcterms:created xsi:type="dcterms:W3CDTF">2014-09-12T07:20:00Z</dcterms:created>
  <dcterms:modified xsi:type="dcterms:W3CDTF">2014-09-12T07:20:00Z</dcterms:modified>
</cp:coreProperties>
</file>